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B5739A" w:rsidR="00420B68" w:rsidP="00B5739A" w:rsidRDefault="00420B68" w14:paraId="436D1EFC" wp14:textId="77777777">
      <w:pPr>
        <w:pStyle w:val="Domynie"/>
        <w:jc w:val="center"/>
        <w:rPr>
          <w:b/>
        </w:rPr>
      </w:pPr>
      <w:r w:rsidRPr="00B5739A">
        <w:rPr>
          <w:b/>
          <w:kern w:val="1"/>
        </w:rPr>
        <w:t>Czarownice, czary i łowcy czarownic – bibliografia. Wybór.</w:t>
      </w:r>
    </w:p>
    <w:p xmlns:wp14="http://schemas.microsoft.com/office/word/2010/wordml" w:rsidRPr="00B5739A" w:rsidR="00420B68" w:rsidRDefault="00420B68" w14:paraId="672A6659" wp14:textId="77777777">
      <w:pPr>
        <w:pStyle w:val="Domynie"/>
      </w:pPr>
    </w:p>
    <w:p xmlns:wp14="http://schemas.microsoft.com/office/word/2010/wordml" w:rsidRPr="00B5739A" w:rsidR="00420B68" w:rsidRDefault="00420B68" w14:paraId="0A37501D" wp14:textId="77777777">
      <w:pPr>
        <w:pStyle w:val="Domynie"/>
      </w:pPr>
    </w:p>
    <w:p xmlns:wp14="http://schemas.microsoft.com/office/word/2010/wordml" w:rsidRPr="00B5739A" w:rsidR="00420B68" w:rsidP="00B5739A" w:rsidRDefault="00420B68" w14:paraId="1B1B0DDE" wp14:textId="77777777">
      <w:pPr>
        <w:pStyle w:val="Domynie"/>
        <w:jc w:val="both"/>
      </w:pPr>
      <w:r w:rsidRPr="00B5739A">
        <w:rPr>
          <w:kern w:val="1"/>
        </w:rPr>
        <w:t>Czarownicą nazywano kobietę, która zajmowała się czarną m</w:t>
      </w:r>
      <w:r w:rsidR="00B5739A">
        <w:rPr>
          <w:kern w:val="1"/>
        </w:rPr>
        <w:t xml:space="preserve">agią i kojarzona była </w:t>
      </w:r>
      <w:r w:rsidRPr="00B5739A">
        <w:rPr>
          <w:kern w:val="1"/>
        </w:rPr>
        <w:t>z szatanem.</w:t>
      </w:r>
      <w:r w:rsidR="00B5739A">
        <w:t xml:space="preserve"> </w:t>
      </w:r>
      <w:r w:rsidRPr="00B5739A">
        <w:rPr>
          <w:kern w:val="1"/>
        </w:rPr>
        <w:t>Łowcą czarownic, zaś zwano osobę zajmującą się tropieniem wiedźm, ich oskarż</w:t>
      </w:r>
      <w:r w:rsidR="00B5739A">
        <w:rPr>
          <w:kern w:val="1"/>
        </w:rPr>
        <w:t xml:space="preserve">aniem </w:t>
      </w:r>
      <w:r w:rsidRPr="00B5739A">
        <w:rPr>
          <w:kern w:val="1"/>
        </w:rPr>
        <w:t>i wykonywaniem na nich wyroku.</w:t>
      </w:r>
    </w:p>
    <w:p xmlns:wp14="http://schemas.microsoft.com/office/word/2010/wordml" w:rsidRPr="00B5739A" w:rsidR="00420B68" w:rsidP="00B5739A" w:rsidRDefault="00420B68" w14:paraId="3CAF1CFB" wp14:textId="77777777">
      <w:pPr>
        <w:pStyle w:val="Domynie"/>
        <w:jc w:val="both"/>
      </w:pPr>
      <w:r w:rsidRPr="00B5739A" w:rsidR="00420B68">
        <w:rPr>
          <w:kern w:val="1"/>
        </w:rPr>
        <w:t>Matthew</w:t>
      </w:r>
      <w:r w:rsidRPr="00B5739A" w:rsidR="00420B68">
        <w:rPr>
          <w:kern w:val="1"/>
        </w:rPr>
        <w:t xml:space="preserve"> Hopkins (ok.1620-1647) najsłynniejszy angielski łowca czarownic skaz</w:t>
      </w:r>
      <w:r w:rsidR="00B5739A">
        <w:rPr>
          <w:kern w:val="1"/>
        </w:rPr>
        <w:t xml:space="preserve">ał na śmierć ponad 200 kobiet. </w:t>
      </w:r>
      <w:r w:rsidRPr="00B5739A" w:rsidR="00420B68">
        <w:rPr>
          <w:kern w:val="1"/>
        </w:rPr>
        <w:t>W swojej działalności traktował plotki i pomówienia jako formalne oskarżenia. Za oczyszczenie miasteczka lub wsi z czarownic pobierał wysokie wynagrodzenie.</w:t>
      </w:r>
    </w:p>
    <w:p xmlns:wp14="http://schemas.microsoft.com/office/word/2010/wordml" w:rsidRPr="00B5739A" w:rsidR="00420B68" w:rsidP="00B5739A" w:rsidRDefault="00420B68" w14:paraId="15676A2D" wp14:textId="3628297B">
      <w:pPr>
        <w:pStyle w:val="Domynie"/>
        <w:jc w:val="both"/>
      </w:pPr>
      <w:r w:rsidRPr="00B5739A" w:rsidR="00420B68">
        <w:rPr>
          <w:kern w:val="1"/>
        </w:rPr>
        <w:t>Łowcy czarownic wzorowali się na księdze inkwizytorów Heinric</w:t>
      </w:r>
      <w:r w:rsidR="00B5739A">
        <w:rPr>
          <w:kern w:val="1"/>
        </w:rPr>
        <w:t xml:space="preserve">ha Kramera i Jacoba </w:t>
      </w:r>
      <w:r w:rsidR="00B5739A">
        <w:rPr>
          <w:kern w:val="1"/>
        </w:rPr>
        <w:t>Sprengera</w:t>
      </w:r>
      <w:r w:rsidR="00B5739A">
        <w:rPr>
          <w:kern w:val="1"/>
        </w:rPr>
        <w:t xml:space="preserve"> </w:t>
      </w:r>
      <w:r w:rsidR="00B5739A">
        <w:rPr>
          <w:kern w:val="1"/>
        </w:rPr>
        <w:t>pt</w:t>
      </w:r>
      <w:r w:rsidR="00B5739A">
        <w:rPr>
          <w:kern w:val="1"/>
        </w:rPr>
        <w:t xml:space="preserve">: </w:t>
      </w:r>
      <w:r w:rsidR="56879082">
        <w:rPr>
          <w:kern w:val="1"/>
        </w:rPr>
        <w:t>“</w:t>
      </w:r>
      <w:r w:rsidR="00B5739A">
        <w:rPr>
          <w:kern w:val="1"/>
        </w:rPr>
        <w:t>Młot</w:t>
      </w:r>
      <w:r w:rsidR="00B5739A">
        <w:rPr>
          <w:kern w:val="1"/>
        </w:rPr>
        <w:t xml:space="preserve"> na czarownice”</w:t>
      </w:r>
      <w:r w:rsidRPr="00B5739A" w:rsidR="00420B68">
        <w:rPr>
          <w:kern w:val="1"/>
        </w:rPr>
        <w:t xml:space="preserve"> wydanej w 1486 roku. Procesy o uprawianie czarów odbywały się od XV do XVIII wieku. Wiedźmy były oskarżane o latanie na miotłach, gromadzenie się na sabatach, kanibalizm, sprowadzanie chorób i </w:t>
      </w:r>
      <w:r w:rsidRPr="00B5739A" w:rsidR="00420B68">
        <w:rPr>
          <w:kern w:val="1"/>
        </w:rPr>
        <w:t>opętań</w:t>
      </w:r>
      <w:r w:rsidRPr="00B5739A" w:rsidR="00420B68">
        <w:rPr>
          <w:kern w:val="1"/>
        </w:rPr>
        <w:t>, profanację mszy, o sprowadzanie wszystkich klęsk żywiołowych, o mordy rytualne, a wreszcie o konszachty ze złem. By wymusić na osobie oskarżanej o czary przyznanie się do winy, oskarżyciele stosowali tortury, próby wody, próby łez, próby ognia. Szukali diabelskiego znamienia.</w:t>
      </w:r>
    </w:p>
    <w:p xmlns:wp14="http://schemas.microsoft.com/office/word/2010/wordml" w:rsidRPr="00B5739A" w:rsidR="00420B68" w:rsidP="00B5739A" w:rsidRDefault="00420B68" w14:paraId="3CC7E23A" wp14:textId="664E5BB1">
      <w:pPr>
        <w:pStyle w:val="Domynie"/>
        <w:jc w:val="both"/>
      </w:pPr>
      <w:r w:rsidRPr="00B5739A" w:rsidR="00420B68">
        <w:rPr>
          <w:kern w:val="1"/>
        </w:rPr>
        <w:t xml:space="preserve">Głośny proces o czary miał miejsce w mieście Salem, w którym to 10 czerwca 1692 roku odbyła się pierwsza egzekucja wiedźm. W Salem procesy o czary odbywały się od czerwca 1692 roku do </w:t>
      </w:r>
      <w:r w:rsidRPr="00B5739A" w:rsidR="00420B68">
        <w:rPr>
          <w:kern w:val="1"/>
        </w:rPr>
        <w:t>maja</w:t>
      </w:r>
      <w:r w:rsidRPr="00B5739A" w:rsidR="00420B68">
        <w:rPr>
          <w:kern w:val="1"/>
        </w:rPr>
        <w:t xml:space="preserve"> 1693 roku. O czary</w:t>
      </w:r>
      <w:r w:rsidR="00B5739A">
        <w:rPr>
          <w:kern w:val="1"/>
        </w:rPr>
        <w:t xml:space="preserve"> oskarżono około 80 osób, a 20 </w:t>
      </w:r>
      <w:r w:rsidRPr="00B5739A" w:rsidR="00420B68">
        <w:rPr>
          <w:kern w:val="1"/>
        </w:rPr>
        <w:t xml:space="preserve">z nich skazano na śmierć i stracono. Rozpętana w Salem </w:t>
      </w:r>
      <w:r w:rsidRPr="00B5739A" w:rsidR="00420B68">
        <w:rPr>
          <w:kern w:val="1"/>
        </w:rPr>
        <w:t>psychoza miała</w:t>
      </w:r>
      <w:r w:rsidRPr="00B5739A" w:rsidR="00420B68">
        <w:rPr>
          <w:kern w:val="1"/>
        </w:rPr>
        <w:t xml:space="preserve"> nie tylko relig</w:t>
      </w:r>
      <w:r w:rsidR="00B5739A">
        <w:rPr>
          <w:kern w:val="1"/>
        </w:rPr>
        <w:t>ijne podłoże. Fakty historyczne</w:t>
      </w:r>
      <w:r w:rsidRPr="00B5739A" w:rsidR="00420B68">
        <w:rPr>
          <w:kern w:val="1"/>
        </w:rPr>
        <w:t xml:space="preserve"> dowodzą, że w miasteczk</w:t>
      </w:r>
      <w:r w:rsidR="00B5739A">
        <w:rPr>
          <w:kern w:val="1"/>
        </w:rPr>
        <w:t>u trwało wiele sporów o ziemię.</w:t>
      </w:r>
    </w:p>
    <w:p xmlns:wp14="http://schemas.microsoft.com/office/word/2010/wordml" w:rsidRPr="00B5739A" w:rsidR="00420B68" w:rsidP="00B5739A" w:rsidRDefault="00420B68" w14:paraId="7D94EB19" wp14:textId="77777777">
      <w:pPr>
        <w:pStyle w:val="Domynie"/>
        <w:jc w:val="both"/>
      </w:pPr>
      <w:r w:rsidRPr="00B5739A">
        <w:rPr>
          <w:kern w:val="1"/>
        </w:rPr>
        <w:t>W Polsce kres polowań na czarownice poło</w:t>
      </w:r>
      <w:r w:rsidR="00B5739A">
        <w:rPr>
          <w:kern w:val="1"/>
        </w:rPr>
        <w:t>żyła konstytucja ,,</w:t>
      </w:r>
      <w:proofErr w:type="spellStart"/>
      <w:r w:rsidR="00B5739A">
        <w:rPr>
          <w:kern w:val="1"/>
        </w:rPr>
        <w:t>Konwikcyjne</w:t>
      </w:r>
      <w:proofErr w:type="spellEnd"/>
      <w:r w:rsidR="00B5739A">
        <w:rPr>
          <w:kern w:val="1"/>
        </w:rPr>
        <w:t xml:space="preserve"> w sprawach kryminalnych”</w:t>
      </w:r>
      <w:r w:rsidRPr="00B5739A">
        <w:rPr>
          <w:kern w:val="1"/>
        </w:rPr>
        <w:t xml:space="preserve"> uchwalona w 1776 roku.</w:t>
      </w:r>
    </w:p>
    <w:p xmlns:wp14="http://schemas.microsoft.com/office/word/2010/wordml" w:rsidRPr="00B5739A" w:rsidR="00B03CDC" w:rsidP="00B5739A" w:rsidRDefault="00B03CDC" w14:paraId="5DAB6C7B" wp14:textId="77777777">
      <w:pPr>
        <w:pStyle w:val="Bezodstpw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B5739A" w:rsidR="00B03CDC" w:rsidP="00B5739A" w:rsidRDefault="00B03CDC" w14:paraId="02EB378F" wp14:textId="77777777">
      <w:pPr>
        <w:pStyle w:val="Bezodstpw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B5739A" w:rsidR="00B03CDC" w:rsidP="00B5739A" w:rsidRDefault="00B03CDC" w14:paraId="7F4EEA68" wp14:textId="6A0A499C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>Adamowski J.</w:t>
      </w:r>
      <w:r w:rsidRPr="53626B8A" w:rsidR="00B03CDC">
        <w:rPr>
          <w:rFonts w:ascii="Times New Roman" w:hAnsi="Times New Roman"/>
          <w:sz w:val="24"/>
          <w:szCs w:val="24"/>
        </w:rPr>
        <w:t xml:space="preserve">: Obraz czarownicy w przekazach ludowych z południowej Lubelszczyzny. </w:t>
      </w:r>
      <w:r w:rsidRPr="53626B8A" w:rsidR="22794DF5">
        <w:rPr>
          <w:rFonts w:ascii="Times New Roman" w:hAnsi="Times New Roman"/>
          <w:sz w:val="24"/>
          <w:szCs w:val="24"/>
        </w:rPr>
        <w:t>“</w:t>
      </w:r>
      <w:r w:rsidRPr="53626B8A" w:rsidR="00B03CDC">
        <w:rPr>
          <w:rFonts w:ascii="Times New Roman" w:hAnsi="Times New Roman"/>
          <w:sz w:val="24"/>
          <w:szCs w:val="24"/>
        </w:rPr>
        <w:t>Twórczość Ludowa” 2009, nr 1/2, s. 24-26</w:t>
      </w:r>
      <w:r w:rsidRPr="53626B8A" w:rsidR="00B03CDC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386CF7A0" w14:textId="17D337F8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28F87702" wp14:textId="33A0090D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>Adams A., Adams M.: Czary i czarownice</w:t>
      </w:r>
      <w:r w:rsidRPr="53626B8A" w:rsidR="00B03CDC">
        <w:rPr>
          <w:rFonts w:ascii="Times New Roman" w:hAnsi="Times New Roman"/>
          <w:sz w:val="24"/>
          <w:szCs w:val="24"/>
        </w:rPr>
        <w:t xml:space="preserve">: historia i </w:t>
      </w:r>
      <w:r w:rsidRPr="53626B8A" w:rsidR="00B03CDC">
        <w:rPr>
          <w:rFonts w:ascii="Times New Roman" w:hAnsi="Times New Roman"/>
          <w:sz w:val="24"/>
          <w:szCs w:val="24"/>
        </w:rPr>
        <w:t>tradycje białej magii. Warszawa</w:t>
      </w:r>
      <w:r w:rsidRPr="53626B8A" w:rsidR="00B03CDC">
        <w:rPr>
          <w:rFonts w:ascii="Times New Roman" w:hAnsi="Times New Roman"/>
          <w:sz w:val="24"/>
          <w:szCs w:val="24"/>
        </w:rPr>
        <w:t>: Muza, 2003</w:t>
      </w:r>
      <w:r w:rsidRPr="53626B8A" w:rsidR="3FE9C9E8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723CB8AC" w14:textId="623D8612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1C8BFE4D" wp14:textId="1B784507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>Baranowski B.: Procesy czarownic w Polsce w XVII i XVIII wieku. Poznań: Replika, 2021</w:t>
      </w:r>
      <w:r w:rsidRPr="53626B8A" w:rsidR="52D991C2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615DDE47" w14:textId="365F9FEC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7308D325" wp14:textId="68A6E7AA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>Baranowski B.</w:t>
      </w:r>
      <w:r w:rsidRPr="53626B8A" w:rsidR="1F3C3C81">
        <w:rPr>
          <w:rFonts w:ascii="Times New Roman" w:hAnsi="Times New Roman"/>
          <w:sz w:val="24"/>
          <w:szCs w:val="24"/>
        </w:rPr>
        <w:t>:</w:t>
      </w:r>
      <w:r w:rsidRPr="53626B8A" w:rsidR="00B03CDC">
        <w:rPr>
          <w:rFonts w:ascii="Times New Roman" w:hAnsi="Times New Roman"/>
          <w:sz w:val="24"/>
          <w:szCs w:val="24"/>
        </w:rPr>
        <w:t xml:space="preserve"> Pożegnanie z diabłem i czarownicą. </w:t>
      </w:r>
      <w:r w:rsidRPr="53626B8A" w:rsidR="00B03CDC">
        <w:rPr>
          <w:rFonts w:ascii="Times New Roman" w:hAnsi="Times New Roman"/>
          <w:sz w:val="24"/>
          <w:szCs w:val="24"/>
        </w:rPr>
        <w:t>Łódź:</w:t>
      </w:r>
      <w:r w:rsidRPr="53626B8A" w:rsidR="00B03CDC">
        <w:rPr>
          <w:rFonts w:ascii="Times New Roman" w:hAnsi="Times New Roman"/>
          <w:sz w:val="24"/>
          <w:szCs w:val="24"/>
        </w:rPr>
        <w:t xml:space="preserve"> Wydawnictwo Łódzkie, 1965</w:t>
      </w:r>
      <w:r w:rsidRPr="53626B8A" w:rsidR="155C72BA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2295E579" w14:textId="150D3A98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5D12B590" wp14:textId="54386452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>Baschwitz</w:t>
      </w:r>
      <w:r w:rsidRPr="53626B8A" w:rsidR="00B03CDC">
        <w:rPr>
          <w:rFonts w:ascii="Times New Roman" w:hAnsi="Times New Roman"/>
          <w:sz w:val="24"/>
          <w:szCs w:val="24"/>
        </w:rPr>
        <w:t xml:space="preserve"> K.: Czarownice: dzieje procesów o czary. Warszawa: Państwowe Wydawnictwo Naukowe, 1971</w:t>
      </w:r>
      <w:r w:rsidRPr="53626B8A" w:rsidR="1C4C3F93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4C0AB57B" w14:textId="0DDC6015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18014C5A" wp14:textId="7F744EBC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 xml:space="preserve">Bogdan D.: Procesy o czary na Warmii w XVI wieku. </w:t>
      </w:r>
      <w:r w:rsidRPr="53626B8A" w:rsidR="7245B473">
        <w:rPr>
          <w:rFonts w:ascii="Times New Roman" w:hAnsi="Times New Roman"/>
          <w:sz w:val="24"/>
          <w:szCs w:val="24"/>
        </w:rPr>
        <w:t>“</w:t>
      </w:r>
      <w:r w:rsidRPr="53626B8A" w:rsidR="00B03CDC">
        <w:rPr>
          <w:rFonts w:ascii="Times New Roman" w:hAnsi="Times New Roman"/>
          <w:sz w:val="24"/>
          <w:szCs w:val="24"/>
        </w:rPr>
        <w:t>Komunikaty Mazursko</w:t>
      </w:r>
      <w:r w:rsidRPr="53626B8A" w:rsidR="0249BBFB">
        <w:rPr>
          <w:rFonts w:ascii="Times New Roman" w:hAnsi="Times New Roman"/>
          <w:sz w:val="24"/>
          <w:szCs w:val="24"/>
        </w:rPr>
        <w:t>-</w:t>
      </w:r>
      <w:r w:rsidRPr="53626B8A" w:rsidR="00B03CDC">
        <w:rPr>
          <w:rFonts w:ascii="Times New Roman" w:hAnsi="Times New Roman"/>
          <w:sz w:val="24"/>
          <w:szCs w:val="24"/>
        </w:rPr>
        <w:t>Warmińskie” 2006, nr 1, s. 19-35</w:t>
      </w:r>
      <w:r w:rsidRPr="53626B8A" w:rsidR="29293059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4D9F43D0" w14:textId="06CF468A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6AB4670B" wp14:textId="2D9611BE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>Bracha K.: Średniowieczna metryka wizerunku świętokrzyskiej czarownicy. W: Czary, alchemia, opętanie w kulturze na przestrzeni stuleci: studia przypadków. Red. J. Pietrzak-</w:t>
      </w:r>
      <w:r w:rsidRPr="53626B8A" w:rsidR="00B03CDC">
        <w:rPr>
          <w:rFonts w:ascii="Times New Roman" w:hAnsi="Times New Roman"/>
          <w:sz w:val="24"/>
          <w:szCs w:val="24"/>
        </w:rPr>
        <w:t>Thébauld</w:t>
      </w:r>
      <w:r w:rsidRPr="53626B8A" w:rsidR="00B03CDC">
        <w:rPr>
          <w:rFonts w:ascii="Times New Roman" w:hAnsi="Times New Roman"/>
          <w:sz w:val="24"/>
          <w:szCs w:val="24"/>
        </w:rPr>
        <w:t>, Ł. Cybulski. Warszawa: Wydawnictwo Uniwersytetu Kardynała Stefana Wyszyńskiego, 2015, s. 119-134</w:t>
      </w:r>
      <w:r w:rsidRPr="53626B8A" w:rsidR="5198270C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4F323B3B" w14:textId="7FBF64DA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15AAAC36" wp14:textId="5ECFBD74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>Brzezińska A.: Woda na sicie: apokryfy czarownicy. Kraków: Wydawnictwo Literackie, 2018</w:t>
      </w:r>
      <w:r w:rsidRPr="53626B8A" w:rsidR="44CC9CF2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033BE783" w14:textId="1CC77FE4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64243AB6" wp14:textId="1719FDCF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>Cackowski Z.: Polowanie na czarownice oraz potrzeba ,,kozła ofiarnego”: (dawniej</w:t>
      </w:r>
      <w:r w:rsidRPr="53626B8A" w:rsidR="04F72A73">
        <w:rPr>
          <w:rFonts w:ascii="Times New Roman" w:hAnsi="Times New Roman"/>
          <w:sz w:val="24"/>
          <w:szCs w:val="24"/>
        </w:rPr>
        <w:t xml:space="preserve"> </w:t>
      </w:r>
      <w:r w:rsidRPr="53626B8A" w:rsidR="00B03CDC">
        <w:rPr>
          <w:rFonts w:ascii="Times New Roman" w:hAnsi="Times New Roman"/>
          <w:sz w:val="24"/>
          <w:szCs w:val="24"/>
        </w:rPr>
        <w:t xml:space="preserve">i dzisiaj). </w:t>
      </w:r>
      <w:r w:rsidRPr="53626B8A" w:rsidR="3D33944B">
        <w:rPr>
          <w:rFonts w:ascii="Times New Roman" w:hAnsi="Times New Roman"/>
          <w:sz w:val="24"/>
          <w:szCs w:val="24"/>
        </w:rPr>
        <w:t>“</w:t>
      </w:r>
      <w:r w:rsidRPr="53626B8A" w:rsidR="00B03CDC">
        <w:rPr>
          <w:rFonts w:ascii="Times New Roman" w:hAnsi="Times New Roman"/>
          <w:sz w:val="24"/>
          <w:szCs w:val="24"/>
        </w:rPr>
        <w:t>Myśl Socjaldemokratyczna” 2005, nr 1/2, s. 26-34</w:t>
      </w:r>
      <w:r w:rsidRPr="53626B8A" w:rsidR="5CE515A0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5D1FF8E8" w14:textId="213429ED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6D6222A2" wp14:textId="4EE98751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>Callejo</w:t>
      </w:r>
      <w:r w:rsidRPr="53626B8A" w:rsidR="00B03CDC">
        <w:rPr>
          <w:rFonts w:ascii="Times New Roman" w:hAnsi="Times New Roman"/>
          <w:sz w:val="24"/>
          <w:szCs w:val="24"/>
        </w:rPr>
        <w:t xml:space="preserve"> J.: Historia czarów i czarownic. Warszawa: Bellona, 2011</w:t>
      </w:r>
      <w:r w:rsidRPr="53626B8A" w:rsidR="2FB62DE0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0831E9DB" w14:textId="1228598A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3DD66860" wp14:textId="6B6F7D58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>Drzazgowski</w:t>
      </w:r>
      <w:r w:rsidRPr="53626B8A" w:rsidR="00B03CDC">
        <w:rPr>
          <w:rFonts w:ascii="Times New Roman" w:hAnsi="Times New Roman"/>
          <w:sz w:val="24"/>
          <w:szCs w:val="24"/>
        </w:rPr>
        <w:t xml:space="preserve"> T.: O pochodzeniu czarownic. </w:t>
      </w:r>
      <w:r w:rsidRPr="53626B8A" w:rsidR="37513009">
        <w:rPr>
          <w:rFonts w:ascii="Times New Roman" w:hAnsi="Times New Roman"/>
          <w:sz w:val="24"/>
          <w:szCs w:val="24"/>
        </w:rPr>
        <w:t>“</w:t>
      </w:r>
      <w:r w:rsidRPr="53626B8A" w:rsidR="00B03CDC">
        <w:rPr>
          <w:rFonts w:ascii="Times New Roman" w:hAnsi="Times New Roman"/>
          <w:sz w:val="24"/>
          <w:szCs w:val="24"/>
        </w:rPr>
        <w:t>Charaktery” 2003, nr 6, s. 62-63</w:t>
      </w:r>
      <w:r w:rsidRPr="53626B8A" w:rsidR="324B5AE6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63082B96" w14:textId="603EBF80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22930161" wp14:textId="0FF23716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 xml:space="preserve">Gacek J.: Obrazując czarownice – niedocenione źródło w badaniach początków kształtowania się stereotypu czarownicy. </w:t>
      </w:r>
      <w:r w:rsidRPr="53626B8A" w:rsidR="07718D73">
        <w:rPr>
          <w:rFonts w:ascii="Times New Roman" w:hAnsi="Times New Roman"/>
          <w:sz w:val="24"/>
          <w:szCs w:val="24"/>
        </w:rPr>
        <w:t>“</w:t>
      </w:r>
      <w:r w:rsidRPr="53626B8A" w:rsidR="00B03CDC">
        <w:rPr>
          <w:rFonts w:ascii="Times New Roman" w:hAnsi="Times New Roman"/>
          <w:sz w:val="24"/>
          <w:szCs w:val="24"/>
        </w:rPr>
        <w:t xml:space="preserve">Ogrody Nauk i Sztuk” </w:t>
      </w:r>
      <w:r w:rsidRPr="53626B8A" w:rsidR="00B03CDC">
        <w:rPr>
          <w:rFonts w:ascii="Times New Roman" w:hAnsi="Times New Roman"/>
          <w:sz w:val="24"/>
          <w:szCs w:val="24"/>
        </w:rPr>
        <w:t>2012, nr 2, s. 297-308</w:t>
      </w:r>
      <w:r w:rsidRPr="53626B8A" w:rsidR="487B5B0B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7943471B" w14:textId="4CFC7CC5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1334CBAB" wp14:textId="2E907F36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>Hartwich</w:t>
      </w:r>
      <w:r w:rsidRPr="53626B8A" w:rsidR="00B03CDC">
        <w:rPr>
          <w:rFonts w:ascii="Times New Roman" w:hAnsi="Times New Roman"/>
          <w:sz w:val="24"/>
          <w:szCs w:val="24"/>
        </w:rPr>
        <w:t xml:space="preserve"> M.: Stosy, źródła i metody: polowanie na czarownice w Polsce w świetle badań polskich i zachodnioeuropejskich. </w:t>
      </w:r>
      <w:r w:rsidRPr="53626B8A" w:rsidR="23DC43D4">
        <w:rPr>
          <w:rFonts w:ascii="Times New Roman" w:hAnsi="Times New Roman"/>
          <w:sz w:val="24"/>
          <w:szCs w:val="24"/>
        </w:rPr>
        <w:t>“</w:t>
      </w:r>
      <w:r w:rsidRPr="53626B8A" w:rsidR="00B03CDC">
        <w:rPr>
          <w:rFonts w:ascii="Times New Roman" w:hAnsi="Times New Roman"/>
          <w:sz w:val="24"/>
          <w:szCs w:val="24"/>
        </w:rPr>
        <w:t>Biuletyn Polskiej Myśli Historycznej” 2007, nr 4, s. 47-91</w:t>
      </w:r>
      <w:r w:rsidRPr="53626B8A" w:rsidR="4D82A9F3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5156F369" w14:textId="14ED155A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5E91D914" wp14:textId="13086589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 xml:space="preserve">Jabłońska E.: Polowanie na czarownice. </w:t>
      </w:r>
      <w:r w:rsidRPr="53626B8A" w:rsidR="5B2AEC15">
        <w:rPr>
          <w:rFonts w:ascii="Times New Roman" w:hAnsi="Times New Roman"/>
          <w:sz w:val="24"/>
          <w:szCs w:val="24"/>
        </w:rPr>
        <w:t>“</w:t>
      </w:r>
      <w:r w:rsidRPr="53626B8A" w:rsidR="00B03CDC">
        <w:rPr>
          <w:rFonts w:ascii="Times New Roman" w:hAnsi="Times New Roman"/>
          <w:sz w:val="24"/>
          <w:szCs w:val="24"/>
        </w:rPr>
        <w:t>National</w:t>
      </w:r>
      <w:r w:rsidRPr="53626B8A" w:rsidR="00B03CDC">
        <w:rPr>
          <w:rFonts w:ascii="Times New Roman" w:hAnsi="Times New Roman"/>
          <w:sz w:val="24"/>
          <w:szCs w:val="24"/>
        </w:rPr>
        <w:t xml:space="preserve"> </w:t>
      </w:r>
      <w:r w:rsidRPr="53626B8A" w:rsidR="00B03CDC">
        <w:rPr>
          <w:rFonts w:ascii="Times New Roman" w:hAnsi="Times New Roman"/>
          <w:sz w:val="24"/>
          <w:szCs w:val="24"/>
        </w:rPr>
        <w:t>Geographic</w:t>
      </w:r>
      <w:r w:rsidRPr="53626B8A" w:rsidR="00B03CDC">
        <w:rPr>
          <w:rFonts w:ascii="Times New Roman" w:hAnsi="Times New Roman"/>
          <w:sz w:val="24"/>
          <w:szCs w:val="24"/>
        </w:rPr>
        <w:t xml:space="preserve"> Polska” 2009, nr</w:t>
      </w:r>
      <w:r w:rsidRPr="53626B8A" w:rsidR="246DB887">
        <w:rPr>
          <w:rFonts w:ascii="Times New Roman" w:hAnsi="Times New Roman"/>
          <w:sz w:val="24"/>
          <w:szCs w:val="24"/>
        </w:rPr>
        <w:t xml:space="preserve"> </w:t>
      </w:r>
      <w:r w:rsidRPr="53626B8A" w:rsidR="00B03CDC">
        <w:rPr>
          <w:rFonts w:ascii="Times New Roman" w:hAnsi="Times New Roman"/>
          <w:sz w:val="24"/>
          <w:szCs w:val="24"/>
        </w:rPr>
        <w:t>5,</w:t>
      </w:r>
      <w:r w:rsidRPr="53626B8A" w:rsidR="43201C2D">
        <w:rPr>
          <w:rFonts w:ascii="Times New Roman" w:hAnsi="Times New Roman"/>
          <w:sz w:val="24"/>
          <w:szCs w:val="24"/>
        </w:rPr>
        <w:t xml:space="preserve"> </w:t>
      </w:r>
      <w:r w:rsidRPr="53626B8A" w:rsidR="00B03CDC">
        <w:rPr>
          <w:rFonts w:ascii="Times New Roman" w:hAnsi="Times New Roman"/>
          <w:sz w:val="24"/>
          <w:szCs w:val="24"/>
        </w:rPr>
        <w:t>s. 59-69</w:t>
      </w:r>
      <w:r w:rsidRPr="53626B8A" w:rsidR="4C644B63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595C76DE" w14:textId="0CB6EC56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04304123" wp14:textId="1DB7F092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>Kacerz i czarownica: szkice z historii cywilizacji. Lwów: Zarząd Główny Uniwersytetu Ludowego im. Adama Mickiewicza, 1901</w:t>
      </w:r>
      <w:r w:rsidRPr="53626B8A" w:rsidR="4AC7B82F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2730AA1D" w14:textId="0DA361BC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016108AC" wp14:textId="519B7E14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 xml:space="preserve">Karolińscy pokutnicy i polskie średniowieczne czarownice: konfrontacja doktryny chrześcijańskiej z życiem społeczeństwa średniowiecznego. Red. M. </w:t>
      </w:r>
      <w:r w:rsidRPr="53626B8A" w:rsidR="00B03CDC">
        <w:rPr>
          <w:rFonts w:ascii="Times New Roman" w:hAnsi="Times New Roman"/>
          <w:sz w:val="24"/>
          <w:szCs w:val="24"/>
        </w:rPr>
        <w:t>Koczerska</w:t>
      </w:r>
      <w:r w:rsidRPr="53626B8A" w:rsidR="00B03CDC">
        <w:rPr>
          <w:rFonts w:ascii="Times New Roman" w:hAnsi="Times New Roman"/>
          <w:sz w:val="24"/>
          <w:szCs w:val="24"/>
        </w:rPr>
        <w:t>. Warszawa: Wydawnictwo DIG: IH, 2007</w:t>
      </w:r>
      <w:r w:rsidRPr="53626B8A" w:rsidR="2E346408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055EE39A" w14:textId="35B016F6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5E3CBF87" wp14:textId="47D4C53D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>Kaźń czarownicy.</w:t>
      </w:r>
      <w:r w:rsidRPr="53626B8A" w:rsidR="00B03CDC">
        <w:rPr>
          <w:rFonts w:ascii="Times New Roman" w:hAnsi="Times New Roman"/>
          <w:sz w:val="24"/>
          <w:szCs w:val="24"/>
        </w:rPr>
        <w:t xml:space="preserve"> </w:t>
      </w:r>
      <w:r w:rsidRPr="53626B8A" w:rsidR="115B01C8">
        <w:rPr>
          <w:rFonts w:ascii="Times New Roman" w:hAnsi="Times New Roman"/>
          <w:sz w:val="24"/>
          <w:szCs w:val="24"/>
        </w:rPr>
        <w:t>“</w:t>
      </w:r>
      <w:r w:rsidRPr="53626B8A" w:rsidR="00B03CDC">
        <w:rPr>
          <w:rFonts w:ascii="Times New Roman" w:hAnsi="Times New Roman"/>
          <w:sz w:val="24"/>
          <w:szCs w:val="24"/>
        </w:rPr>
        <w:t>Gazeta Kielecka” 1902</w:t>
      </w:r>
      <w:r w:rsidRPr="53626B8A" w:rsidR="00B03CDC">
        <w:rPr>
          <w:rFonts w:ascii="Times New Roman" w:hAnsi="Times New Roman"/>
          <w:sz w:val="24"/>
          <w:szCs w:val="24"/>
        </w:rPr>
        <w:t>, nr 95, s. 1</w:t>
      </w:r>
      <w:r w:rsidRPr="53626B8A" w:rsidR="4FFD0CF3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096DEA40" w14:textId="5BB43107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0ADE73D1" wp14:textId="1C54F2B9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>Kęciek</w:t>
      </w:r>
      <w:r w:rsidRPr="53626B8A" w:rsidR="00B03CDC">
        <w:rPr>
          <w:rFonts w:ascii="Times New Roman" w:hAnsi="Times New Roman"/>
          <w:sz w:val="24"/>
          <w:szCs w:val="24"/>
        </w:rPr>
        <w:t xml:space="preserve"> K.: Niech wiedźma zdycha: na świecie giną tysiące nieszczęśników oskarżanych o uprawianie czarów. </w:t>
      </w:r>
      <w:r w:rsidRPr="53626B8A" w:rsidR="6672B2D5">
        <w:rPr>
          <w:rFonts w:ascii="Times New Roman" w:hAnsi="Times New Roman"/>
          <w:sz w:val="24"/>
          <w:szCs w:val="24"/>
        </w:rPr>
        <w:t>“</w:t>
      </w:r>
      <w:r w:rsidRPr="53626B8A" w:rsidR="00B03CDC">
        <w:rPr>
          <w:rFonts w:ascii="Times New Roman" w:hAnsi="Times New Roman"/>
          <w:sz w:val="24"/>
          <w:szCs w:val="24"/>
        </w:rPr>
        <w:t>Przegląd” 2007, nr 28, s. 54</w:t>
      </w:r>
      <w:r w:rsidRPr="53626B8A" w:rsidR="6B64E6BA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699AA251" w14:textId="091512FF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2DA3EB55" wp14:textId="448F719E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 xml:space="preserve">Klisz J.: Nie-ludzka kondycja czarownicy: związki z naturą a zjawisko dehumanizacji. </w:t>
      </w:r>
      <w:r w:rsidRPr="53626B8A" w:rsidR="60EC9840">
        <w:rPr>
          <w:rFonts w:ascii="Times New Roman" w:hAnsi="Times New Roman"/>
          <w:sz w:val="24"/>
          <w:szCs w:val="24"/>
        </w:rPr>
        <w:t>“</w:t>
      </w:r>
      <w:r w:rsidRPr="53626B8A" w:rsidR="00B03CDC">
        <w:rPr>
          <w:rFonts w:ascii="Times New Roman" w:hAnsi="Times New Roman"/>
          <w:sz w:val="24"/>
          <w:szCs w:val="24"/>
        </w:rPr>
        <w:t>Sensus</w:t>
      </w:r>
      <w:r w:rsidRPr="53626B8A" w:rsidR="00B03CDC">
        <w:rPr>
          <w:rFonts w:ascii="Times New Roman" w:hAnsi="Times New Roman"/>
          <w:sz w:val="24"/>
          <w:szCs w:val="24"/>
        </w:rPr>
        <w:t xml:space="preserve"> </w:t>
      </w:r>
      <w:r w:rsidRPr="53626B8A" w:rsidR="00B03CDC">
        <w:rPr>
          <w:rFonts w:ascii="Times New Roman" w:hAnsi="Times New Roman"/>
          <w:sz w:val="24"/>
          <w:szCs w:val="24"/>
        </w:rPr>
        <w:t>Historiae</w:t>
      </w:r>
      <w:r w:rsidRPr="53626B8A" w:rsidR="00B03CDC">
        <w:rPr>
          <w:rFonts w:ascii="Times New Roman" w:hAnsi="Times New Roman"/>
          <w:sz w:val="24"/>
          <w:szCs w:val="24"/>
        </w:rPr>
        <w:t>: studia interdyscyplinarne” 2015, [nr] 4, s. 91-112</w:t>
      </w:r>
      <w:r w:rsidRPr="53626B8A" w:rsidR="5783ACA6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357BECF0" w14:textId="317CB8AE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389C0D18" wp14:textId="76A89BA4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 xml:space="preserve">Kowalczyk S.: Wizerunek wiedźmy w piśmiennictwie staropolskim XVI i XVII wieku. Kraków: Towarzystwo Autorów i Wydawców Prac Naukowych </w:t>
      </w:r>
      <w:r w:rsidRPr="53626B8A" w:rsidR="00B03CDC">
        <w:rPr>
          <w:rFonts w:ascii="Times New Roman" w:hAnsi="Times New Roman"/>
          <w:sz w:val="24"/>
          <w:szCs w:val="24"/>
        </w:rPr>
        <w:t>Universitas</w:t>
      </w:r>
      <w:r w:rsidRPr="53626B8A" w:rsidR="00B03CDC">
        <w:rPr>
          <w:rFonts w:ascii="Times New Roman" w:hAnsi="Times New Roman"/>
          <w:sz w:val="24"/>
          <w:szCs w:val="24"/>
        </w:rPr>
        <w:t>, 2023</w:t>
      </w:r>
      <w:r w:rsidRPr="53626B8A" w:rsidR="266FD1CB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3EE70623" w14:textId="3F8A17FA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3529626E" wp14:textId="2FC7E1FA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>Kracik</w:t>
      </w:r>
      <w:r w:rsidRPr="53626B8A" w:rsidR="00B03CDC">
        <w:rPr>
          <w:rFonts w:ascii="Times New Roman" w:hAnsi="Times New Roman"/>
          <w:sz w:val="24"/>
          <w:szCs w:val="24"/>
        </w:rPr>
        <w:t xml:space="preserve"> J.: Męczennica przesądu: zrehabilitujmy czarownice. </w:t>
      </w:r>
      <w:r w:rsidRPr="53626B8A" w:rsidR="6CD94939">
        <w:rPr>
          <w:rFonts w:ascii="Times New Roman" w:hAnsi="Times New Roman"/>
          <w:sz w:val="24"/>
          <w:szCs w:val="24"/>
        </w:rPr>
        <w:t>“</w:t>
      </w:r>
      <w:r w:rsidRPr="53626B8A" w:rsidR="00B03CDC">
        <w:rPr>
          <w:rFonts w:ascii="Times New Roman" w:hAnsi="Times New Roman"/>
          <w:sz w:val="24"/>
          <w:szCs w:val="24"/>
        </w:rPr>
        <w:t>Tygodnik Powszechny” 2012, nr 4, s. 5-6</w:t>
      </w:r>
      <w:r w:rsidRPr="53626B8A" w:rsidR="1660C3B7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23D5E68E" w14:textId="67FDEE67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650A6BD1" wp14:textId="6D137788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>Kwiatkowski</w:t>
      </w:r>
      <w:r w:rsidRPr="53626B8A" w:rsidR="07990127">
        <w:rPr>
          <w:rFonts w:ascii="Times New Roman" w:hAnsi="Times New Roman"/>
          <w:sz w:val="24"/>
          <w:szCs w:val="24"/>
        </w:rPr>
        <w:t xml:space="preserve"> </w:t>
      </w:r>
      <w:r w:rsidRPr="53626B8A" w:rsidR="00B03CDC">
        <w:rPr>
          <w:rFonts w:ascii="Times New Roman" w:hAnsi="Times New Roman"/>
          <w:sz w:val="24"/>
          <w:szCs w:val="24"/>
        </w:rPr>
        <w:t xml:space="preserve">M.: Spłonęła z miłości: ostatni stos cywilizowanej Europy. </w:t>
      </w:r>
      <w:r w:rsidRPr="53626B8A" w:rsidR="71DBF1BA">
        <w:rPr>
          <w:rFonts w:ascii="Times New Roman" w:hAnsi="Times New Roman"/>
          <w:sz w:val="24"/>
          <w:szCs w:val="24"/>
        </w:rPr>
        <w:t>“</w:t>
      </w:r>
      <w:r w:rsidRPr="53626B8A" w:rsidR="00B03CDC">
        <w:rPr>
          <w:rFonts w:ascii="Times New Roman" w:hAnsi="Times New Roman"/>
          <w:sz w:val="24"/>
          <w:szCs w:val="24"/>
        </w:rPr>
        <w:t>Gazeta Olsztyńska” 2006, nr 280, nr 48, od. Gazeta w Kętrzynie, s. 9</w:t>
      </w:r>
      <w:r w:rsidRPr="53626B8A" w:rsidR="1D76DC79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523F334D" w14:textId="3B133D10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42D9980C" wp14:textId="04D3D5C5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>Lombardi</w:t>
      </w:r>
      <w:r w:rsidRPr="53626B8A" w:rsidR="00B03CDC">
        <w:rPr>
          <w:rFonts w:ascii="Times New Roman" w:hAnsi="Times New Roman"/>
          <w:sz w:val="24"/>
          <w:szCs w:val="24"/>
        </w:rPr>
        <w:t xml:space="preserve"> P.: Filozof i czarownica: rozum i świat magiczny. Warszawa: Wydawnictwo Instytutu Filozofii i Socjologii Polskiej Akademii Nauk</w:t>
      </w:r>
      <w:r w:rsidRPr="53626B8A" w:rsidR="699EE17A">
        <w:rPr>
          <w:rFonts w:ascii="Times New Roman" w:hAnsi="Times New Roman"/>
          <w:sz w:val="24"/>
          <w:szCs w:val="24"/>
        </w:rPr>
        <w:t>, 2004.</w:t>
      </w:r>
    </w:p>
    <w:p w:rsidR="53626B8A" w:rsidP="53626B8A" w:rsidRDefault="53626B8A" w14:paraId="3AA59041" w14:textId="2AE64500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5B68427E" wp14:textId="442D46CA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 xml:space="preserve">Łaniewski M.: Polowanie na czarownice w Bambergu. </w:t>
      </w:r>
      <w:r w:rsidRPr="53626B8A" w:rsidR="31E4C4CF">
        <w:rPr>
          <w:rFonts w:ascii="Times New Roman" w:hAnsi="Times New Roman"/>
          <w:sz w:val="24"/>
          <w:szCs w:val="24"/>
        </w:rPr>
        <w:t>“</w:t>
      </w:r>
      <w:r w:rsidRPr="53626B8A" w:rsidR="00B03CDC">
        <w:rPr>
          <w:rFonts w:ascii="Times New Roman" w:hAnsi="Times New Roman"/>
          <w:sz w:val="24"/>
          <w:szCs w:val="24"/>
        </w:rPr>
        <w:t>Mówią Wieki: magazyn historyczny” 2021, nr 1, s. 20-23</w:t>
      </w:r>
      <w:r w:rsidRPr="53626B8A" w:rsidR="466262A2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21DBF10B" w14:textId="182E9DF0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4826D1CC" wp14:textId="4B5A56B3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 xml:space="preserve">Maciejewska B.: Polowanie na czarownice. </w:t>
      </w:r>
      <w:r w:rsidRPr="53626B8A" w:rsidR="2E4BB0BD">
        <w:rPr>
          <w:rFonts w:ascii="Times New Roman" w:hAnsi="Times New Roman"/>
          <w:sz w:val="24"/>
          <w:szCs w:val="24"/>
        </w:rPr>
        <w:t>“</w:t>
      </w:r>
      <w:r w:rsidRPr="53626B8A" w:rsidR="00B03CDC">
        <w:rPr>
          <w:rFonts w:ascii="Times New Roman" w:hAnsi="Times New Roman"/>
          <w:sz w:val="24"/>
          <w:szCs w:val="24"/>
        </w:rPr>
        <w:t>Ale Historia”: tygodnik historyczny 2013, nr 7,</w:t>
      </w:r>
      <w:r w:rsidRPr="53626B8A" w:rsidR="72C688A6">
        <w:rPr>
          <w:rFonts w:ascii="Times New Roman" w:hAnsi="Times New Roman"/>
          <w:sz w:val="24"/>
          <w:szCs w:val="24"/>
        </w:rPr>
        <w:t xml:space="preserve"> </w:t>
      </w:r>
      <w:r w:rsidRPr="53626B8A" w:rsidR="00B03CDC">
        <w:rPr>
          <w:rFonts w:ascii="Times New Roman" w:hAnsi="Times New Roman"/>
          <w:sz w:val="24"/>
          <w:szCs w:val="24"/>
        </w:rPr>
        <w:t>s. 8-10</w:t>
      </w:r>
      <w:r w:rsidRPr="53626B8A" w:rsidR="233A341E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45DBE089" w14:textId="3B0B334E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1115744F" wp14:textId="401B41BB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>Małachow</w:t>
      </w:r>
      <w:r w:rsidRPr="53626B8A" w:rsidR="00B03CDC">
        <w:rPr>
          <w:rFonts w:ascii="Times New Roman" w:hAnsi="Times New Roman"/>
          <w:sz w:val="24"/>
          <w:szCs w:val="24"/>
        </w:rPr>
        <w:t xml:space="preserve"> A.: W łapach humanistów: wojna z gusłami. </w:t>
      </w:r>
      <w:r w:rsidRPr="53626B8A" w:rsidR="58503AD4">
        <w:rPr>
          <w:rFonts w:ascii="Times New Roman" w:hAnsi="Times New Roman"/>
          <w:sz w:val="24"/>
          <w:szCs w:val="24"/>
        </w:rPr>
        <w:t>“</w:t>
      </w:r>
      <w:r w:rsidRPr="53626B8A" w:rsidR="00B03CDC">
        <w:rPr>
          <w:rFonts w:ascii="Times New Roman" w:hAnsi="Times New Roman"/>
          <w:sz w:val="24"/>
          <w:szCs w:val="24"/>
        </w:rPr>
        <w:t>Forum” 2005, nr 6,</w:t>
      </w:r>
      <w:r w:rsidRPr="53626B8A" w:rsidR="21A7842C">
        <w:rPr>
          <w:rFonts w:ascii="Times New Roman" w:hAnsi="Times New Roman"/>
          <w:sz w:val="24"/>
          <w:szCs w:val="24"/>
        </w:rPr>
        <w:t xml:space="preserve"> </w:t>
      </w:r>
      <w:r w:rsidRPr="53626B8A" w:rsidR="00B03CDC">
        <w:rPr>
          <w:rFonts w:ascii="Times New Roman" w:hAnsi="Times New Roman"/>
          <w:sz w:val="24"/>
          <w:szCs w:val="24"/>
        </w:rPr>
        <w:t>s. 50-54</w:t>
      </w:r>
      <w:r w:rsidRPr="53626B8A" w:rsidR="1404BF52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472F4FC2" w14:textId="3288A056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69602BC9" wp14:textId="67C7793F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>Maniszewska</w:t>
      </w:r>
      <w:r w:rsidRPr="53626B8A" w:rsidR="00B03CDC">
        <w:rPr>
          <w:rFonts w:ascii="Times New Roman" w:hAnsi="Times New Roman"/>
          <w:sz w:val="24"/>
          <w:szCs w:val="24"/>
        </w:rPr>
        <w:t xml:space="preserve"> K.: Oblicza magii: przesądy i wierzenia z czterech stron świata. Warszawa: Skarpa Warszawska, 2022</w:t>
      </w:r>
      <w:r w:rsidRPr="53626B8A" w:rsidR="78CAC7EA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19CC5727" w14:textId="0CB9E803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5571F8B0" wp14:textId="5BBD8B60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 xml:space="preserve">Milewska M.: Czarownice. </w:t>
      </w:r>
      <w:r w:rsidRPr="53626B8A" w:rsidR="00D6FAD7">
        <w:rPr>
          <w:rFonts w:ascii="Times New Roman" w:hAnsi="Times New Roman"/>
          <w:sz w:val="24"/>
          <w:szCs w:val="24"/>
        </w:rPr>
        <w:t>“</w:t>
      </w:r>
      <w:r w:rsidRPr="53626B8A" w:rsidR="00B03CDC">
        <w:rPr>
          <w:rFonts w:ascii="Times New Roman" w:hAnsi="Times New Roman"/>
          <w:sz w:val="24"/>
          <w:szCs w:val="24"/>
        </w:rPr>
        <w:t>Migotania, Przejaśnienia” 2007, nr 1/2, s. 7-8</w:t>
      </w:r>
      <w:r w:rsidRPr="53626B8A" w:rsidR="6EBDC41B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4F8E0AD4" w14:textId="178C9103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433DA3D3" wp14:textId="263C1923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 xml:space="preserve">Muszyńska A.: Współczesne czarownice. </w:t>
      </w:r>
      <w:r w:rsidRPr="53626B8A" w:rsidR="1EBF8717">
        <w:rPr>
          <w:rFonts w:ascii="Times New Roman" w:hAnsi="Times New Roman"/>
          <w:sz w:val="24"/>
          <w:szCs w:val="24"/>
        </w:rPr>
        <w:t>“</w:t>
      </w:r>
      <w:r w:rsidRPr="53626B8A" w:rsidR="00B03CDC">
        <w:rPr>
          <w:rFonts w:ascii="Times New Roman" w:hAnsi="Times New Roman"/>
          <w:sz w:val="24"/>
          <w:szCs w:val="24"/>
        </w:rPr>
        <w:t>Albo</w:t>
      </w:r>
      <w:r w:rsidRPr="53626B8A" w:rsidR="00B03CDC">
        <w:rPr>
          <w:rFonts w:ascii="Times New Roman" w:hAnsi="Times New Roman"/>
          <w:sz w:val="24"/>
          <w:szCs w:val="24"/>
        </w:rPr>
        <w:t xml:space="preserve"> </w:t>
      </w:r>
      <w:r w:rsidRPr="53626B8A" w:rsidR="00B03CDC">
        <w:rPr>
          <w:rFonts w:ascii="Times New Roman" w:hAnsi="Times New Roman"/>
          <w:sz w:val="24"/>
          <w:szCs w:val="24"/>
        </w:rPr>
        <w:t>Alb</w:t>
      </w:r>
      <w:r w:rsidRPr="53626B8A" w:rsidR="00B03CDC">
        <w:rPr>
          <w:rFonts w:ascii="Times New Roman" w:hAnsi="Times New Roman"/>
          <w:sz w:val="24"/>
          <w:szCs w:val="24"/>
        </w:rPr>
        <w:t>o</w:t>
      </w:r>
      <w:r w:rsidRPr="53626B8A" w:rsidR="00B03CDC">
        <w:rPr>
          <w:rFonts w:ascii="Times New Roman" w:hAnsi="Times New Roman"/>
          <w:sz w:val="24"/>
          <w:szCs w:val="24"/>
        </w:rPr>
        <w:t>” 2011, z. 2, s. 151-163</w:t>
      </w:r>
      <w:r w:rsidRPr="53626B8A" w:rsidR="70F2A017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3717EF85" w14:textId="6A9C16CD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0A81ACAE" wp14:textId="321DA673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 xml:space="preserve">Nowak B.: Czarownicom żyć nie </w:t>
      </w:r>
      <w:r w:rsidRPr="53626B8A" w:rsidR="00B03CDC">
        <w:rPr>
          <w:rFonts w:ascii="Times New Roman" w:hAnsi="Times New Roman"/>
          <w:sz w:val="24"/>
          <w:szCs w:val="24"/>
        </w:rPr>
        <w:t>dopuścis</w:t>
      </w:r>
      <w:r w:rsidRPr="53626B8A" w:rsidR="00B03CDC">
        <w:rPr>
          <w:rFonts w:ascii="Times New Roman" w:hAnsi="Times New Roman"/>
          <w:sz w:val="24"/>
          <w:szCs w:val="24"/>
        </w:rPr>
        <w:t xml:space="preserve"> : o walce z wiedźmami w staropolskim Zamościu. </w:t>
      </w:r>
      <w:r w:rsidRPr="53626B8A" w:rsidR="1846197C">
        <w:rPr>
          <w:rFonts w:ascii="Times New Roman" w:hAnsi="Times New Roman"/>
          <w:sz w:val="24"/>
          <w:szCs w:val="24"/>
        </w:rPr>
        <w:t>“D</w:t>
      </w:r>
      <w:r w:rsidRPr="53626B8A" w:rsidR="00B03CDC">
        <w:rPr>
          <w:rFonts w:ascii="Times New Roman" w:hAnsi="Times New Roman"/>
          <w:sz w:val="24"/>
          <w:szCs w:val="24"/>
        </w:rPr>
        <w:t>ziennik Wschodni” 2021, nr 151, s. 14-15</w:t>
      </w:r>
      <w:r w:rsidRPr="53626B8A" w:rsidR="755A1136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3C244EC7" w14:textId="7E316011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362E0CD7" wp14:textId="157A9A78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 xml:space="preserve">Nowak B.: Szloch zamojskiej mieszczki. </w:t>
      </w:r>
      <w:r w:rsidRPr="53626B8A" w:rsidR="581D3A83">
        <w:rPr>
          <w:rFonts w:ascii="Times New Roman" w:hAnsi="Times New Roman"/>
          <w:sz w:val="24"/>
          <w:szCs w:val="24"/>
        </w:rPr>
        <w:t>“</w:t>
      </w:r>
      <w:r w:rsidRPr="53626B8A" w:rsidR="00B03CDC">
        <w:rPr>
          <w:rFonts w:ascii="Times New Roman" w:hAnsi="Times New Roman"/>
          <w:sz w:val="24"/>
          <w:szCs w:val="24"/>
        </w:rPr>
        <w:t>Kronika Tygodnia” 2019, nr 30, s. 18,</w:t>
      </w:r>
      <w:r w:rsidRPr="53626B8A" w:rsidR="4359DBCE">
        <w:rPr>
          <w:rFonts w:ascii="Times New Roman" w:hAnsi="Times New Roman"/>
          <w:sz w:val="24"/>
          <w:szCs w:val="24"/>
        </w:rPr>
        <w:t xml:space="preserve"> </w:t>
      </w:r>
      <w:r w:rsidRPr="53626B8A" w:rsidR="00B03CDC">
        <w:rPr>
          <w:rFonts w:ascii="Times New Roman" w:hAnsi="Times New Roman"/>
          <w:sz w:val="24"/>
          <w:szCs w:val="24"/>
        </w:rPr>
        <w:t>s. 23</w:t>
      </w:r>
      <w:r w:rsidRPr="53626B8A" w:rsidR="4A8BBE35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2E6856DE" w14:textId="3B68EF2B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32359E67" wp14:textId="77181EEC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>Nowak B.: Zamojski młot na czarownice: bogobojnym zamojskim mieszczanom udało się zgładzić siedem wiedźm. Jedna im jednak odfrunęła...</w:t>
      </w:r>
      <w:r w:rsidRPr="53626B8A" w:rsidR="55BC5A62">
        <w:rPr>
          <w:rFonts w:ascii="Times New Roman" w:hAnsi="Times New Roman"/>
          <w:sz w:val="24"/>
          <w:szCs w:val="24"/>
        </w:rPr>
        <w:t xml:space="preserve"> </w:t>
      </w:r>
      <w:r w:rsidRPr="53626B8A" w:rsidR="42B773DC">
        <w:rPr>
          <w:rFonts w:ascii="Times New Roman" w:hAnsi="Times New Roman"/>
          <w:sz w:val="24"/>
          <w:szCs w:val="24"/>
        </w:rPr>
        <w:t>“</w:t>
      </w:r>
      <w:r w:rsidRPr="53626B8A" w:rsidR="00B03CDC">
        <w:rPr>
          <w:rFonts w:ascii="Times New Roman" w:hAnsi="Times New Roman"/>
          <w:sz w:val="24"/>
          <w:szCs w:val="24"/>
        </w:rPr>
        <w:t>Kronika Tygodnia” 2014, nr 13, s. 14</w:t>
      </w:r>
      <w:r w:rsidRPr="53626B8A" w:rsidR="65B7CCE3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50F1BF0E" w14:textId="07505C0F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19F570C9" wp14:textId="05ADDC64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>Obarzanek E.: Czarownice i czarownicy w Rzeczpospolitej w XVI-XVIII w. ,,</w:t>
      </w:r>
      <w:r w:rsidRPr="53626B8A" w:rsidR="00B03CDC">
        <w:rPr>
          <w:rFonts w:ascii="Times New Roman" w:hAnsi="Times New Roman"/>
          <w:sz w:val="24"/>
          <w:szCs w:val="24"/>
        </w:rPr>
        <w:t>Limes</w:t>
      </w:r>
      <w:r w:rsidRPr="53626B8A" w:rsidR="00B03CDC">
        <w:rPr>
          <w:rFonts w:ascii="Times New Roman" w:hAnsi="Times New Roman"/>
          <w:sz w:val="24"/>
          <w:szCs w:val="24"/>
        </w:rPr>
        <w:t>” 2009, nr 2, s. 61-80</w:t>
      </w:r>
      <w:r w:rsidRPr="53626B8A" w:rsidR="2B957B20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5DCB8ED1" w14:textId="55C4D095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1111AC11" wp14:textId="7ED8B233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>Oziębłowski</w:t>
      </w:r>
      <w:r w:rsidRPr="53626B8A" w:rsidR="00B03CDC">
        <w:rPr>
          <w:rFonts w:ascii="Times New Roman" w:hAnsi="Times New Roman"/>
          <w:sz w:val="24"/>
          <w:szCs w:val="24"/>
        </w:rPr>
        <w:t xml:space="preserve"> M.:  Motyw lotu czarownic w tzw. </w:t>
      </w:r>
      <w:r w:rsidRPr="53626B8A" w:rsidR="7CD20C84">
        <w:rPr>
          <w:rFonts w:ascii="Times New Roman" w:hAnsi="Times New Roman"/>
          <w:sz w:val="24"/>
          <w:szCs w:val="24"/>
        </w:rPr>
        <w:t>“</w:t>
      </w:r>
      <w:r w:rsidRPr="53626B8A" w:rsidR="00B03CDC">
        <w:rPr>
          <w:rFonts w:ascii="Times New Roman" w:hAnsi="Times New Roman"/>
          <w:sz w:val="24"/>
          <w:szCs w:val="24"/>
        </w:rPr>
        <w:t>Zbiorczej</w:t>
      </w:r>
      <w:r w:rsidRPr="53626B8A" w:rsidR="00B03CDC">
        <w:rPr>
          <w:rFonts w:ascii="Times New Roman" w:hAnsi="Times New Roman"/>
          <w:sz w:val="24"/>
          <w:szCs w:val="24"/>
        </w:rPr>
        <w:t xml:space="preserve"> koncepcji czarownictwa” europejskiego: świadectwa średniowieczne i </w:t>
      </w:r>
      <w:r w:rsidRPr="53626B8A" w:rsidR="00B03CDC">
        <w:rPr>
          <w:rFonts w:ascii="Times New Roman" w:hAnsi="Times New Roman"/>
          <w:sz w:val="24"/>
          <w:szCs w:val="24"/>
        </w:rPr>
        <w:t>wczesnonowożytne</w:t>
      </w:r>
      <w:r w:rsidRPr="53626B8A" w:rsidR="00B03CDC">
        <w:rPr>
          <w:rFonts w:ascii="Times New Roman" w:hAnsi="Times New Roman"/>
          <w:sz w:val="24"/>
          <w:szCs w:val="24"/>
        </w:rPr>
        <w:t>. W: Almanach Historyczny. Kielce: Wydawnictwo TAKT,</w:t>
      </w:r>
      <w:r w:rsidRPr="53626B8A" w:rsidR="12721C85">
        <w:rPr>
          <w:rFonts w:ascii="Times New Roman" w:hAnsi="Times New Roman"/>
          <w:sz w:val="24"/>
          <w:szCs w:val="24"/>
        </w:rPr>
        <w:t xml:space="preserve"> </w:t>
      </w:r>
      <w:r w:rsidRPr="53626B8A" w:rsidR="00B03CDC">
        <w:rPr>
          <w:rFonts w:ascii="Times New Roman" w:hAnsi="Times New Roman"/>
          <w:sz w:val="24"/>
          <w:szCs w:val="24"/>
        </w:rPr>
        <w:t>2003, s. 49-74</w:t>
      </w:r>
      <w:r w:rsidRPr="53626B8A" w:rsidR="34438802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6C5E1580" w14:textId="46E254E9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58922FFD" wp14:textId="02C55559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>Patynowski</w:t>
      </w:r>
      <w:r w:rsidRPr="53626B8A" w:rsidR="00B03CDC">
        <w:rPr>
          <w:rFonts w:ascii="Times New Roman" w:hAnsi="Times New Roman"/>
          <w:sz w:val="24"/>
          <w:szCs w:val="24"/>
        </w:rPr>
        <w:t xml:space="preserve"> M.: </w:t>
      </w:r>
      <w:r w:rsidRPr="53626B8A" w:rsidR="4CD3EAF9">
        <w:rPr>
          <w:rFonts w:ascii="Times New Roman" w:hAnsi="Times New Roman"/>
          <w:sz w:val="24"/>
          <w:szCs w:val="24"/>
        </w:rPr>
        <w:t>“</w:t>
      </w:r>
      <w:r w:rsidRPr="53626B8A" w:rsidR="00B03CDC">
        <w:rPr>
          <w:rFonts w:ascii="Times New Roman" w:hAnsi="Times New Roman"/>
          <w:sz w:val="24"/>
          <w:szCs w:val="24"/>
        </w:rPr>
        <w:t xml:space="preserve">Młot </w:t>
      </w:r>
      <w:r w:rsidRPr="53626B8A" w:rsidR="00B03CDC">
        <w:rPr>
          <w:rFonts w:ascii="Times New Roman" w:hAnsi="Times New Roman"/>
          <w:sz w:val="24"/>
          <w:szCs w:val="24"/>
        </w:rPr>
        <w:t xml:space="preserve">na czarownice” czyli w obronie przed czarami. </w:t>
      </w:r>
      <w:r w:rsidRPr="53626B8A" w:rsidR="44263462">
        <w:rPr>
          <w:rFonts w:ascii="Times New Roman" w:hAnsi="Times New Roman"/>
          <w:sz w:val="24"/>
          <w:szCs w:val="24"/>
        </w:rPr>
        <w:t>“</w:t>
      </w:r>
      <w:r w:rsidRPr="53626B8A" w:rsidR="00B03CDC">
        <w:rPr>
          <w:rFonts w:ascii="Times New Roman" w:hAnsi="Times New Roman"/>
          <w:sz w:val="24"/>
          <w:szCs w:val="24"/>
        </w:rPr>
        <w:t>Egzorcysta” 2016, nr 5, s. 49-51</w:t>
      </w:r>
      <w:r w:rsidRPr="53626B8A" w:rsidR="17D88EF1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16D66899" w14:textId="73CBC610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7020E6A1" wp14:textId="5366ABC7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 xml:space="preserve">Pilaszek M.: Fiasko europejskiego polowania na czarownice XVI-XVIII </w:t>
      </w:r>
      <w:r w:rsidRPr="53626B8A" w:rsidR="00B03CDC">
        <w:rPr>
          <w:rFonts w:ascii="Times New Roman" w:hAnsi="Times New Roman"/>
          <w:sz w:val="24"/>
          <w:szCs w:val="24"/>
        </w:rPr>
        <w:t>w.?:</w:t>
      </w:r>
      <w:r w:rsidRPr="53626B8A" w:rsidR="00B03CDC">
        <w:rPr>
          <w:rFonts w:ascii="Times New Roman" w:hAnsi="Times New Roman"/>
          <w:sz w:val="24"/>
          <w:szCs w:val="24"/>
        </w:rPr>
        <w:t xml:space="preserve"> (na marginesie pracy Robina </w:t>
      </w:r>
      <w:r w:rsidRPr="53626B8A" w:rsidR="00B03CDC">
        <w:rPr>
          <w:rFonts w:ascii="Times New Roman" w:hAnsi="Times New Roman"/>
          <w:sz w:val="24"/>
          <w:szCs w:val="24"/>
        </w:rPr>
        <w:t>Briggsa</w:t>
      </w:r>
      <w:r w:rsidRPr="53626B8A" w:rsidR="00B03CDC">
        <w:rPr>
          <w:rFonts w:ascii="Times New Roman" w:hAnsi="Times New Roman"/>
          <w:sz w:val="24"/>
          <w:szCs w:val="24"/>
        </w:rPr>
        <w:t xml:space="preserve">, </w:t>
      </w:r>
      <w:r w:rsidRPr="53626B8A" w:rsidR="00B03CDC">
        <w:rPr>
          <w:rFonts w:ascii="Times New Roman" w:hAnsi="Times New Roman"/>
          <w:sz w:val="24"/>
          <w:szCs w:val="24"/>
        </w:rPr>
        <w:t>Witches</w:t>
      </w:r>
      <w:r w:rsidRPr="53626B8A" w:rsidR="00B03CDC">
        <w:rPr>
          <w:rFonts w:ascii="Times New Roman" w:hAnsi="Times New Roman"/>
          <w:sz w:val="24"/>
          <w:szCs w:val="24"/>
        </w:rPr>
        <w:t xml:space="preserve"> &amp; </w:t>
      </w:r>
      <w:r w:rsidRPr="53626B8A" w:rsidR="00B03CDC">
        <w:rPr>
          <w:rFonts w:ascii="Times New Roman" w:hAnsi="Times New Roman"/>
          <w:sz w:val="24"/>
          <w:szCs w:val="24"/>
        </w:rPr>
        <w:t>Neighbors</w:t>
      </w:r>
      <w:r w:rsidRPr="53626B8A" w:rsidR="00B03CDC">
        <w:rPr>
          <w:rFonts w:ascii="Times New Roman" w:hAnsi="Times New Roman"/>
          <w:sz w:val="24"/>
          <w:szCs w:val="24"/>
        </w:rPr>
        <w:t xml:space="preserve">. The </w:t>
      </w:r>
      <w:r w:rsidRPr="53626B8A" w:rsidR="00B03CDC">
        <w:rPr>
          <w:rFonts w:ascii="Times New Roman" w:hAnsi="Times New Roman"/>
          <w:sz w:val="24"/>
          <w:szCs w:val="24"/>
        </w:rPr>
        <w:t>Social</w:t>
      </w:r>
      <w:r w:rsidRPr="53626B8A" w:rsidR="00B03CDC">
        <w:rPr>
          <w:rFonts w:ascii="Times New Roman" w:hAnsi="Times New Roman"/>
          <w:sz w:val="24"/>
          <w:szCs w:val="24"/>
        </w:rPr>
        <w:t xml:space="preserve"> and </w:t>
      </w:r>
      <w:r w:rsidRPr="53626B8A" w:rsidR="00B03CDC">
        <w:rPr>
          <w:rFonts w:ascii="Times New Roman" w:hAnsi="Times New Roman"/>
          <w:sz w:val="24"/>
          <w:szCs w:val="24"/>
        </w:rPr>
        <w:t>Cultural</w:t>
      </w:r>
      <w:r w:rsidRPr="53626B8A" w:rsidR="00B03CDC">
        <w:rPr>
          <w:rFonts w:ascii="Times New Roman" w:hAnsi="Times New Roman"/>
          <w:sz w:val="24"/>
          <w:szCs w:val="24"/>
        </w:rPr>
        <w:t xml:space="preserve"> </w:t>
      </w:r>
      <w:r w:rsidRPr="53626B8A" w:rsidR="00B03CDC">
        <w:rPr>
          <w:rFonts w:ascii="Times New Roman" w:hAnsi="Times New Roman"/>
          <w:sz w:val="24"/>
          <w:szCs w:val="24"/>
        </w:rPr>
        <w:t>Context</w:t>
      </w:r>
      <w:r w:rsidRPr="53626B8A" w:rsidR="00B03CDC">
        <w:rPr>
          <w:rFonts w:ascii="Times New Roman" w:hAnsi="Times New Roman"/>
          <w:sz w:val="24"/>
          <w:szCs w:val="24"/>
        </w:rPr>
        <w:t xml:space="preserve"> of </w:t>
      </w:r>
      <w:r w:rsidRPr="53626B8A" w:rsidR="00B03CDC">
        <w:rPr>
          <w:rFonts w:ascii="Times New Roman" w:hAnsi="Times New Roman"/>
          <w:sz w:val="24"/>
          <w:szCs w:val="24"/>
        </w:rPr>
        <w:t>Europen</w:t>
      </w:r>
      <w:r w:rsidRPr="53626B8A" w:rsidR="00B03CDC">
        <w:rPr>
          <w:rFonts w:ascii="Times New Roman" w:hAnsi="Times New Roman"/>
          <w:sz w:val="24"/>
          <w:szCs w:val="24"/>
        </w:rPr>
        <w:t xml:space="preserve"> </w:t>
      </w:r>
      <w:r w:rsidRPr="53626B8A" w:rsidR="00B03CDC">
        <w:rPr>
          <w:rFonts w:ascii="Times New Roman" w:hAnsi="Times New Roman"/>
          <w:sz w:val="24"/>
          <w:szCs w:val="24"/>
        </w:rPr>
        <w:t>Wichcraft</w:t>
      </w:r>
      <w:r w:rsidRPr="53626B8A" w:rsidR="00B03CDC">
        <w:rPr>
          <w:rFonts w:ascii="Times New Roman" w:hAnsi="Times New Roman"/>
          <w:sz w:val="24"/>
          <w:szCs w:val="24"/>
        </w:rPr>
        <w:t xml:space="preserve">, London 1996). </w:t>
      </w:r>
      <w:r w:rsidRPr="53626B8A" w:rsidR="3625134B">
        <w:rPr>
          <w:rFonts w:ascii="Times New Roman" w:hAnsi="Times New Roman"/>
          <w:sz w:val="24"/>
          <w:szCs w:val="24"/>
        </w:rPr>
        <w:t>“</w:t>
      </w:r>
      <w:r w:rsidRPr="53626B8A" w:rsidR="00B03CDC">
        <w:rPr>
          <w:rFonts w:ascii="Times New Roman" w:hAnsi="Times New Roman"/>
          <w:sz w:val="24"/>
          <w:szCs w:val="24"/>
        </w:rPr>
        <w:t>Przegląd Historyczny” 2001, nr 4, s. 461-475</w:t>
      </w:r>
      <w:r w:rsidRPr="53626B8A" w:rsidR="452BEC8D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730AF263" w14:textId="5B050421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67E0CC0B" wp14:textId="7446A79C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 xml:space="preserve">Pilaszek M.: Procesy o czary w Polsce w wiekach XV-XVIII. Kraków: Towarzystwo Autorów i Wydawców Prac Naukowych </w:t>
      </w:r>
      <w:r w:rsidRPr="53626B8A" w:rsidR="00B03CDC">
        <w:rPr>
          <w:rFonts w:ascii="Times New Roman" w:hAnsi="Times New Roman"/>
          <w:sz w:val="24"/>
          <w:szCs w:val="24"/>
        </w:rPr>
        <w:t>Universitas</w:t>
      </w:r>
      <w:r w:rsidRPr="53626B8A" w:rsidR="00B03CDC">
        <w:rPr>
          <w:rFonts w:ascii="Times New Roman" w:hAnsi="Times New Roman"/>
          <w:sz w:val="24"/>
          <w:szCs w:val="24"/>
        </w:rPr>
        <w:t>, 2008</w:t>
      </w:r>
      <w:r w:rsidRPr="53626B8A" w:rsidR="2E52E11B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308E05DD" w14:textId="36CBE4B2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366C3533" wp14:textId="431F708A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 xml:space="preserve">Posacki A.: Subtelne </w:t>
      </w:r>
      <w:r w:rsidRPr="53626B8A" w:rsidR="00B03CDC">
        <w:rPr>
          <w:rFonts w:ascii="Times New Roman" w:hAnsi="Times New Roman"/>
          <w:sz w:val="24"/>
          <w:szCs w:val="24"/>
        </w:rPr>
        <w:t>czarownice</w:t>
      </w:r>
      <w:r w:rsidRPr="53626B8A" w:rsidR="00B03CDC">
        <w:rPr>
          <w:rFonts w:ascii="Times New Roman" w:hAnsi="Times New Roman"/>
          <w:sz w:val="24"/>
          <w:szCs w:val="24"/>
        </w:rPr>
        <w:t xml:space="preserve"> czyli atrakcyjność zła. </w:t>
      </w:r>
      <w:r w:rsidRPr="53626B8A" w:rsidR="64EC63A7">
        <w:rPr>
          <w:rFonts w:ascii="Times New Roman" w:hAnsi="Times New Roman"/>
          <w:sz w:val="24"/>
          <w:szCs w:val="24"/>
        </w:rPr>
        <w:t>“</w:t>
      </w:r>
      <w:r w:rsidRPr="53626B8A" w:rsidR="00B03CDC">
        <w:rPr>
          <w:rFonts w:ascii="Times New Roman" w:hAnsi="Times New Roman"/>
          <w:sz w:val="24"/>
          <w:szCs w:val="24"/>
        </w:rPr>
        <w:t>Egzorcysta” 2016, nr 5,</w:t>
      </w:r>
      <w:r w:rsidRPr="53626B8A" w:rsidR="6EE537CF">
        <w:rPr>
          <w:rFonts w:ascii="Times New Roman" w:hAnsi="Times New Roman"/>
          <w:sz w:val="24"/>
          <w:szCs w:val="24"/>
        </w:rPr>
        <w:t xml:space="preserve"> </w:t>
      </w:r>
      <w:r w:rsidRPr="53626B8A" w:rsidR="00B03CDC">
        <w:rPr>
          <w:rFonts w:ascii="Times New Roman" w:hAnsi="Times New Roman"/>
          <w:sz w:val="24"/>
          <w:szCs w:val="24"/>
        </w:rPr>
        <w:t>s. 52-55</w:t>
      </w:r>
      <w:r w:rsidRPr="53626B8A" w:rsidR="4E5435C7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3E53FE63" w14:textId="2524FCEB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0F295E82" wp14:textId="36D1E028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 xml:space="preserve">Przybyszewski S.: Synagoga szatana: przyczynek do psychologii czarownicy. Warszawa: Wydawca </w:t>
      </w:r>
      <w:r w:rsidRPr="53626B8A" w:rsidR="00B03CDC">
        <w:rPr>
          <w:rFonts w:ascii="Times New Roman" w:hAnsi="Times New Roman"/>
          <w:sz w:val="24"/>
          <w:szCs w:val="24"/>
        </w:rPr>
        <w:t>Graf_ika</w:t>
      </w:r>
      <w:r w:rsidRPr="53626B8A" w:rsidR="00B03CDC">
        <w:rPr>
          <w:rFonts w:ascii="Times New Roman" w:hAnsi="Times New Roman"/>
          <w:sz w:val="24"/>
          <w:szCs w:val="24"/>
        </w:rPr>
        <w:t xml:space="preserve"> Usługi Wydawnicze Iwona Knechta, 2021</w:t>
      </w:r>
      <w:r w:rsidRPr="53626B8A" w:rsidR="34B9777F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169D3230" w14:textId="70E867F6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11095514" wp14:textId="4BF1D8C8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 xml:space="preserve">Radzik Z.: Stos nieprawości: zrehabilitujmy czarownice. </w:t>
      </w:r>
      <w:r w:rsidRPr="53626B8A" w:rsidR="0FE840A4">
        <w:rPr>
          <w:rFonts w:ascii="Times New Roman" w:hAnsi="Times New Roman"/>
          <w:sz w:val="24"/>
          <w:szCs w:val="24"/>
        </w:rPr>
        <w:t>“</w:t>
      </w:r>
      <w:r w:rsidRPr="53626B8A" w:rsidR="00B03CDC">
        <w:rPr>
          <w:rFonts w:ascii="Times New Roman" w:hAnsi="Times New Roman"/>
          <w:sz w:val="24"/>
          <w:szCs w:val="24"/>
        </w:rPr>
        <w:t>Tygodnik Powszechny” 2012. nr 4, s. 3</w:t>
      </w:r>
      <w:r w:rsidRPr="53626B8A" w:rsidR="1591A0B6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45DD76EB" w14:textId="12EE9797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2F7D7AAA" wp14:textId="6F73B8F0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 xml:space="preserve">Rajewski S.: Niewinne czarownice. </w:t>
      </w:r>
      <w:r w:rsidRPr="53626B8A" w:rsidR="60AECBA6">
        <w:rPr>
          <w:rFonts w:ascii="Times New Roman" w:hAnsi="Times New Roman"/>
          <w:sz w:val="24"/>
          <w:szCs w:val="24"/>
        </w:rPr>
        <w:t>“</w:t>
      </w:r>
      <w:r w:rsidRPr="53626B8A" w:rsidR="00B03CDC">
        <w:rPr>
          <w:rFonts w:ascii="Times New Roman" w:hAnsi="Times New Roman"/>
          <w:sz w:val="24"/>
          <w:szCs w:val="24"/>
        </w:rPr>
        <w:t>Przekrój” 2012, nr 10, s. 22-23</w:t>
      </w:r>
      <w:r w:rsidRPr="53626B8A" w:rsidR="145C8DE0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67A4D32C" w14:textId="19728D95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4AA20834" wp14:textId="068278F4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>Ronowska</w:t>
      </w:r>
      <w:r w:rsidRPr="53626B8A" w:rsidR="00B03CDC">
        <w:rPr>
          <w:rFonts w:ascii="Times New Roman" w:hAnsi="Times New Roman"/>
          <w:sz w:val="24"/>
          <w:szCs w:val="24"/>
        </w:rPr>
        <w:t xml:space="preserve"> B.: Współczesne rozumienie czarów i czarownic. W: Interdyscyplinarność, czyli współczesne wyzwanie dla naukowców. Gdańsk: Uniwersytet Gdański 2020, s. 57-69</w:t>
      </w:r>
      <w:r w:rsidRPr="53626B8A" w:rsidR="579022AF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10B99752" w14:textId="732EDA72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43E47C14" wp14:textId="042653FC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>Russell J. B.: Krótka historia czarownictwa. Wrocław; Wydawnictwo Dolnośląskie, 2003</w:t>
      </w:r>
      <w:r w:rsidRPr="53626B8A" w:rsidR="4C4A38E5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1F6CFE5A" w14:textId="43221EA6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0CA3F17A" wp14:textId="1BBC3DF3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 xml:space="preserve">Rutkowski P.: Kot czarownicy: demon osobisty w Anglii </w:t>
      </w:r>
      <w:r w:rsidRPr="53626B8A" w:rsidR="00B03CDC">
        <w:rPr>
          <w:rFonts w:ascii="Times New Roman" w:hAnsi="Times New Roman"/>
          <w:sz w:val="24"/>
          <w:szCs w:val="24"/>
        </w:rPr>
        <w:t>wczesnonowożytnej</w:t>
      </w:r>
      <w:r w:rsidRPr="53626B8A" w:rsidR="00B03CDC">
        <w:rPr>
          <w:rFonts w:ascii="Times New Roman" w:hAnsi="Times New Roman"/>
          <w:sz w:val="24"/>
          <w:szCs w:val="24"/>
        </w:rPr>
        <w:t xml:space="preserve">. Kraków: Towarzystwo Autorów i Wydawców Prac Naukowych </w:t>
      </w:r>
      <w:r w:rsidRPr="53626B8A" w:rsidR="00B03CDC">
        <w:rPr>
          <w:rFonts w:ascii="Times New Roman" w:hAnsi="Times New Roman"/>
          <w:sz w:val="24"/>
          <w:szCs w:val="24"/>
        </w:rPr>
        <w:t>Universitas</w:t>
      </w:r>
      <w:r w:rsidRPr="53626B8A" w:rsidR="00B03CDC">
        <w:rPr>
          <w:rFonts w:ascii="Times New Roman" w:hAnsi="Times New Roman"/>
          <w:sz w:val="24"/>
          <w:szCs w:val="24"/>
        </w:rPr>
        <w:t>, 2012</w:t>
      </w:r>
      <w:r w:rsidRPr="53626B8A" w:rsidR="2C75068E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78BA5033" w14:textId="60575062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102660F4" wp14:textId="6FDEE45A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>Rzepa T.: O źródłach walki z innością na przykładzie czarownic.</w:t>
      </w:r>
      <w:r w:rsidRPr="53626B8A" w:rsidR="1F53B0D8">
        <w:rPr>
          <w:rFonts w:ascii="Times New Roman" w:hAnsi="Times New Roman"/>
          <w:sz w:val="24"/>
          <w:szCs w:val="24"/>
        </w:rPr>
        <w:t xml:space="preserve"> “</w:t>
      </w:r>
      <w:r w:rsidRPr="53626B8A" w:rsidR="00B03CDC">
        <w:rPr>
          <w:rFonts w:ascii="Times New Roman" w:hAnsi="Times New Roman"/>
          <w:sz w:val="24"/>
          <w:szCs w:val="24"/>
        </w:rPr>
        <w:t>Psyche” 2002, nr 6, s. 47-58</w:t>
      </w:r>
      <w:r w:rsidRPr="53626B8A" w:rsidR="19624FCF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3A12B2F2" w14:textId="595AA60D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31A61115" wp14:textId="75DE589F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>Schiff</w:t>
      </w:r>
      <w:r w:rsidRPr="53626B8A" w:rsidR="00B03CDC">
        <w:rPr>
          <w:rFonts w:ascii="Times New Roman" w:hAnsi="Times New Roman"/>
          <w:sz w:val="24"/>
          <w:szCs w:val="24"/>
        </w:rPr>
        <w:t xml:space="preserve"> S.: Czarownice: Salem, 1662. Warszawa: Marginesy, 2019</w:t>
      </w:r>
      <w:r w:rsidRPr="53626B8A" w:rsidR="0F2C16E3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5DA7BAE1" w14:textId="60EAABB1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353C8C2B" wp14:textId="641700A6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>Siarkowski</w:t>
      </w:r>
      <w:r w:rsidRPr="53626B8A" w:rsidR="00B03CDC">
        <w:rPr>
          <w:rFonts w:ascii="Times New Roman" w:hAnsi="Times New Roman"/>
          <w:sz w:val="24"/>
          <w:szCs w:val="24"/>
        </w:rPr>
        <w:t xml:space="preserve"> W.: Pamiątki i zabytki przeszłości: kaźń czarownicy. </w:t>
      </w:r>
      <w:r w:rsidRPr="53626B8A" w:rsidR="173818BD">
        <w:rPr>
          <w:rFonts w:ascii="Times New Roman" w:hAnsi="Times New Roman"/>
          <w:sz w:val="24"/>
          <w:szCs w:val="24"/>
        </w:rPr>
        <w:t>“</w:t>
      </w:r>
      <w:r w:rsidRPr="53626B8A" w:rsidR="00B03CDC">
        <w:rPr>
          <w:rFonts w:ascii="Times New Roman" w:hAnsi="Times New Roman"/>
          <w:sz w:val="24"/>
          <w:szCs w:val="24"/>
        </w:rPr>
        <w:t>Gazeta Kielecka” 1875, nr 5, s. 3-4</w:t>
      </w:r>
      <w:r w:rsidRPr="53626B8A" w:rsidR="07106034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69878BAE" w14:textId="5672F93A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0803C007" wp14:textId="341105B5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 xml:space="preserve">Składkowska M.: Celtyckie i średniowieczne polowania na czarownice. </w:t>
      </w:r>
      <w:r w:rsidRPr="53626B8A" w:rsidR="08DC23A4">
        <w:rPr>
          <w:rFonts w:ascii="Times New Roman" w:hAnsi="Times New Roman"/>
          <w:sz w:val="24"/>
          <w:szCs w:val="24"/>
        </w:rPr>
        <w:t>“</w:t>
      </w:r>
      <w:r w:rsidRPr="53626B8A" w:rsidR="00B03CDC">
        <w:rPr>
          <w:rFonts w:ascii="Times New Roman" w:hAnsi="Times New Roman"/>
          <w:sz w:val="24"/>
          <w:szCs w:val="24"/>
        </w:rPr>
        <w:t>Archeologia Żywa” 1998, nr 3, s. 48</w:t>
      </w:r>
      <w:r w:rsidRPr="53626B8A" w:rsidR="1155B47B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2525237B" w14:textId="1F2A9931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606F73AF" wp14:textId="4F8118F8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>Sprenger</w:t>
      </w:r>
      <w:r w:rsidRPr="53626B8A" w:rsidR="00B03CDC">
        <w:rPr>
          <w:rFonts w:ascii="Times New Roman" w:hAnsi="Times New Roman"/>
          <w:sz w:val="24"/>
          <w:szCs w:val="24"/>
        </w:rPr>
        <w:t xml:space="preserve"> J., </w:t>
      </w:r>
      <w:r w:rsidRPr="53626B8A" w:rsidR="00B03CDC">
        <w:rPr>
          <w:rFonts w:ascii="Times New Roman" w:hAnsi="Times New Roman"/>
          <w:sz w:val="24"/>
          <w:szCs w:val="24"/>
        </w:rPr>
        <w:t>Kraemer</w:t>
      </w:r>
      <w:r w:rsidRPr="53626B8A" w:rsidR="00B03CDC">
        <w:rPr>
          <w:rFonts w:ascii="Times New Roman" w:hAnsi="Times New Roman"/>
          <w:sz w:val="24"/>
          <w:szCs w:val="24"/>
        </w:rPr>
        <w:t xml:space="preserve"> H.: Młot na czarownice: postępek </w:t>
      </w:r>
      <w:r w:rsidRPr="53626B8A" w:rsidR="00B03CDC">
        <w:rPr>
          <w:rFonts w:ascii="Times New Roman" w:hAnsi="Times New Roman"/>
          <w:sz w:val="24"/>
          <w:szCs w:val="24"/>
        </w:rPr>
        <w:t>zwierzchowny</w:t>
      </w:r>
      <w:r w:rsidRPr="53626B8A" w:rsidR="00B03CDC">
        <w:rPr>
          <w:rFonts w:ascii="Times New Roman" w:hAnsi="Times New Roman"/>
          <w:sz w:val="24"/>
          <w:szCs w:val="24"/>
        </w:rPr>
        <w:t xml:space="preserve"> w czarach,</w:t>
      </w:r>
      <w:r w:rsidRPr="53626B8A" w:rsidR="5C76A579">
        <w:rPr>
          <w:rFonts w:ascii="Times New Roman" w:hAnsi="Times New Roman"/>
          <w:sz w:val="24"/>
          <w:szCs w:val="24"/>
        </w:rPr>
        <w:t xml:space="preserve"> </w:t>
      </w:r>
      <w:r w:rsidRPr="53626B8A" w:rsidR="00B03CDC">
        <w:rPr>
          <w:rFonts w:ascii="Times New Roman" w:hAnsi="Times New Roman"/>
          <w:sz w:val="24"/>
          <w:szCs w:val="24"/>
        </w:rPr>
        <w:t xml:space="preserve">a także sposób uchronienia się ich i lekarstwo na nie w dwóch częściach zamykający: księga wiadomości ludzkiej nie tylko godna i </w:t>
      </w:r>
      <w:r w:rsidRPr="53626B8A" w:rsidR="00B03CDC">
        <w:rPr>
          <w:rFonts w:ascii="Times New Roman" w:hAnsi="Times New Roman"/>
          <w:sz w:val="24"/>
          <w:szCs w:val="24"/>
        </w:rPr>
        <w:t>potrzebna</w:t>
      </w:r>
      <w:r w:rsidRPr="53626B8A" w:rsidR="00B03CDC">
        <w:rPr>
          <w:rFonts w:ascii="Times New Roman" w:hAnsi="Times New Roman"/>
          <w:sz w:val="24"/>
          <w:szCs w:val="24"/>
        </w:rPr>
        <w:t xml:space="preserve"> ale i z nauką Kościoła powszechnego zgadzająca się. </w:t>
      </w:r>
      <w:r w:rsidRPr="53626B8A" w:rsidR="00B03CDC">
        <w:rPr>
          <w:rFonts w:ascii="Times New Roman" w:hAnsi="Times New Roman"/>
          <w:sz w:val="24"/>
          <w:szCs w:val="24"/>
        </w:rPr>
        <w:t>Wrocław :</w:t>
      </w:r>
      <w:r w:rsidRPr="53626B8A" w:rsidR="00B03CDC">
        <w:rPr>
          <w:rFonts w:ascii="Times New Roman" w:hAnsi="Times New Roman"/>
          <w:sz w:val="24"/>
          <w:szCs w:val="24"/>
        </w:rPr>
        <w:t xml:space="preserve"> Fox, 2000</w:t>
      </w:r>
      <w:r w:rsidRPr="53626B8A" w:rsidR="60978336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5E419912" w14:textId="6BCF6AD4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1AF46C17" wp14:textId="2D3687F6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 xml:space="preserve">Szczepaniak-Kroll A.: Sabat w kulturze ludowej Pomorza. </w:t>
      </w:r>
      <w:r w:rsidRPr="53626B8A" w:rsidR="70A82713">
        <w:rPr>
          <w:rFonts w:ascii="Times New Roman" w:hAnsi="Times New Roman"/>
          <w:sz w:val="24"/>
          <w:szCs w:val="24"/>
        </w:rPr>
        <w:t>“</w:t>
      </w:r>
      <w:r w:rsidRPr="53626B8A" w:rsidR="00B03CDC">
        <w:rPr>
          <w:rFonts w:ascii="Times New Roman" w:hAnsi="Times New Roman"/>
          <w:sz w:val="24"/>
          <w:szCs w:val="24"/>
        </w:rPr>
        <w:t>Nasze Pomorze” 2001, nr 3, s. 7-14</w:t>
      </w:r>
      <w:r w:rsidRPr="53626B8A" w:rsidR="1EF98671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3F8CD99A" w14:textId="484C3241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23378B34" wp14:textId="1583BAC1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>Szczepański S.: Procesy o czary w Zalewie w XVI-XVII w.</w:t>
      </w:r>
      <w:r w:rsidRPr="53626B8A" w:rsidR="3C657D50">
        <w:rPr>
          <w:rFonts w:ascii="Times New Roman" w:hAnsi="Times New Roman"/>
          <w:sz w:val="24"/>
          <w:szCs w:val="24"/>
        </w:rPr>
        <w:t xml:space="preserve"> “</w:t>
      </w:r>
      <w:r w:rsidRPr="53626B8A" w:rsidR="00B03CDC">
        <w:rPr>
          <w:rFonts w:ascii="Times New Roman" w:hAnsi="Times New Roman"/>
          <w:sz w:val="24"/>
          <w:szCs w:val="24"/>
        </w:rPr>
        <w:t>Zapiski</w:t>
      </w:r>
      <w:r w:rsidRPr="53626B8A" w:rsidR="00B03CDC">
        <w:rPr>
          <w:rFonts w:ascii="Times New Roman" w:hAnsi="Times New Roman"/>
          <w:sz w:val="24"/>
          <w:szCs w:val="24"/>
        </w:rPr>
        <w:t xml:space="preserve"> Zalewskie” 2008, nr 15, s. 17-24</w:t>
      </w:r>
      <w:r w:rsidRPr="53626B8A" w:rsidR="32996EA0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31C7D0A7" w14:textId="4488DECC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5E3BDD21" wp14:textId="290C1C68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 xml:space="preserve">Szymańska K.: Magia i czarownice we współczesnym świecie: przekrój zjawiska w prasie na podstawie wybranych czasopism i magazynów. </w:t>
      </w:r>
      <w:r w:rsidRPr="53626B8A" w:rsidR="43B19F06">
        <w:rPr>
          <w:rFonts w:ascii="Times New Roman" w:hAnsi="Times New Roman"/>
          <w:sz w:val="24"/>
          <w:szCs w:val="24"/>
        </w:rPr>
        <w:t>“</w:t>
      </w:r>
      <w:r w:rsidRPr="53626B8A" w:rsidR="00B03CDC">
        <w:rPr>
          <w:rFonts w:ascii="Times New Roman" w:hAnsi="Times New Roman"/>
          <w:sz w:val="24"/>
          <w:szCs w:val="24"/>
        </w:rPr>
        <w:t>Media, Kultura, Społeczeństwo” 2018, nr 13, s. 37-49</w:t>
      </w:r>
      <w:r w:rsidRPr="53626B8A" w:rsidR="0BE6CFB2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792E44BB" w14:textId="36421FA7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70619AAD" wp14:textId="4EA3BFAD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 xml:space="preserve">Udziela S.: Świat nadzmysłowy ludu krakowskiego, mieszkającego po prawym brzegu Wisły: wielkoludy, czarownice i czarownicy, choroby. Warszawa: </w:t>
      </w:r>
      <w:r w:rsidRPr="53626B8A" w:rsidR="00B03CDC">
        <w:rPr>
          <w:rFonts w:ascii="Times New Roman" w:hAnsi="Times New Roman"/>
          <w:sz w:val="24"/>
          <w:szCs w:val="24"/>
        </w:rPr>
        <w:t>s.n</w:t>
      </w:r>
      <w:r w:rsidRPr="53626B8A" w:rsidR="00B03CDC">
        <w:rPr>
          <w:rFonts w:ascii="Times New Roman" w:hAnsi="Times New Roman"/>
          <w:sz w:val="24"/>
          <w:szCs w:val="24"/>
        </w:rPr>
        <w:t>., 1901</w:t>
      </w:r>
      <w:r w:rsidRPr="53626B8A" w:rsidR="0838E87A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763D233D" w14:textId="23238072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3EC8499D" wp14:textId="40957BFE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>Werner W.: Proces w Salem jako błąd lekarski: polowanie na czarownice w wieku XVII i nowożytna medycyna: studium analogii. Medycyna Nowożytna: studia nad historia medycyny” 2005, nr 12/1-2, s. 5-17</w:t>
      </w:r>
      <w:r w:rsidRPr="53626B8A" w:rsidR="3B864C5B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4B6246BF" w14:textId="4C678A9B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52904047" wp14:textId="2B4B482E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>Wijaczka</w:t>
      </w:r>
      <w:r w:rsidRPr="53626B8A" w:rsidR="00B03CDC">
        <w:rPr>
          <w:rFonts w:ascii="Times New Roman" w:hAnsi="Times New Roman"/>
          <w:sz w:val="24"/>
          <w:szCs w:val="24"/>
        </w:rPr>
        <w:t xml:space="preserve"> J.: Czarownicom żyć nie dopuścisz. Poznań: Wydawnictwo Replika, 2022</w:t>
      </w:r>
      <w:r w:rsidRPr="53626B8A" w:rsidR="02568438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066E57E1" w14:textId="5934EA16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430B308C" wp14:textId="3E9C36CB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>Wijaczka</w:t>
      </w:r>
      <w:r w:rsidRPr="53626B8A" w:rsidR="00B03CDC">
        <w:rPr>
          <w:rFonts w:ascii="Times New Roman" w:hAnsi="Times New Roman"/>
          <w:sz w:val="24"/>
          <w:szCs w:val="24"/>
        </w:rPr>
        <w:t xml:space="preserve"> J.: Dzieci w procesach o czary: casus Prus Książęcych w XVII wieku. </w:t>
      </w:r>
      <w:r w:rsidRPr="53626B8A" w:rsidR="10EC91A1">
        <w:rPr>
          <w:rFonts w:ascii="Times New Roman" w:hAnsi="Times New Roman"/>
          <w:sz w:val="24"/>
          <w:szCs w:val="24"/>
        </w:rPr>
        <w:t>“</w:t>
      </w:r>
      <w:r w:rsidRPr="53626B8A" w:rsidR="00B03CDC">
        <w:rPr>
          <w:rFonts w:ascii="Times New Roman" w:hAnsi="Times New Roman"/>
          <w:sz w:val="24"/>
          <w:szCs w:val="24"/>
        </w:rPr>
        <w:t>Zapiski Historyczne” 2014, z. 1, s. 101-116</w:t>
      </w:r>
      <w:r w:rsidRPr="53626B8A" w:rsidR="00DE624A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77FB383F" w14:textId="1408758E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32617963" wp14:textId="64C45B64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>Wijaczka</w:t>
      </w:r>
      <w:r w:rsidRPr="53626B8A" w:rsidR="00B03CDC">
        <w:rPr>
          <w:rFonts w:ascii="Times New Roman" w:hAnsi="Times New Roman"/>
          <w:sz w:val="24"/>
          <w:szCs w:val="24"/>
        </w:rPr>
        <w:t xml:space="preserve"> J.: Polowanie na czarownice i czarowników w Nowem nad Wisłą i najbliższej okolicy miasta w XVII i pierwszej połowie XVIII wieku. </w:t>
      </w:r>
      <w:r w:rsidRPr="53626B8A" w:rsidR="6DF1F176">
        <w:rPr>
          <w:rFonts w:ascii="Times New Roman" w:hAnsi="Times New Roman"/>
          <w:sz w:val="24"/>
          <w:szCs w:val="24"/>
        </w:rPr>
        <w:t>“</w:t>
      </w:r>
      <w:r w:rsidRPr="53626B8A" w:rsidR="00B03CDC">
        <w:rPr>
          <w:rFonts w:ascii="Times New Roman" w:hAnsi="Times New Roman"/>
          <w:sz w:val="24"/>
          <w:szCs w:val="24"/>
        </w:rPr>
        <w:t>Czasy Nowożytne: periodyk poświęcony dziejom polskim i powszechnym od XV do XX wieku” 2009, nr 11, s. 119-144</w:t>
      </w:r>
      <w:r w:rsidRPr="53626B8A" w:rsidR="29050A4F">
        <w:rPr>
          <w:rFonts w:ascii="Times New Roman" w:hAnsi="Times New Roman"/>
          <w:sz w:val="24"/>
          <w:szCs w:val="24"/>
        </w:rPr>
        <w:t>.</w:t>
      </w:r>
    </w:p>
    <w:p w:rsidR="53626B8A" w:rsidP="53626B8A" w:rsidRDefault="53626B8A" w14:paraId="3106387B" w14:textId="6ADE4048">
      <w:pPr>
        <w:pStyle w:val="Bezodstpw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B5739A" w:rsidR="00B03CDC" w:rsidP="00B5739A" w:rsidRDefault="00B03CDC" w14:paraId="615602C7" wp14:textId="639DD764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53626B8A" w:rsidR="00B03CDC">
        <w:rPr>
          <w:rFonts w:ascii="Times New Roman" w:hAnsi="Times New Roman"/>
          <w:sz w:val="24"/>
          <w:szCs w:val="24"/>
        </w:rPr>
        <w:t>Zwoliński A.: Współczesne czarownice. Poznań: Monument Wydawnictwo, 2019</w:t>
      </w:r>
      <w:r w:rsidRPr="53626B8A" w:rsidR="2B9D65B7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5739A" w:rsidR="00420B68" w:rsidP="53626B8A" w:rsidRDefault="00420B68" w14:paraId="44EAFD9C" wp14:textId="38450537">
      <w:pPr>
        <w:pStyle w:val="Domynie"/>
        <w:spacing w:after="200" w:line="276" w:lineRule="auto"/>
        <w:ind w:left="0"/>
        <w:rPr>
          <w:rFonts w:ascii="Times New Roman" w:hAnsi="Times New Roman"/>
          <w:sz w:val="22"/>
          <w:szCs w:val="22"/>
        </w:rPr>
      </w:pPr>
    </w:p>
    <w:sectPr w:rsidRPr="00B5739A" w:rsidR="00420B68">
      <w:type w:val="continuous"/>
      <w:pgSz w:w="12240" w:h="15840" w:orient="portrait"/>
      <w:pgMar w:top="1440" w:right="1800" w:bottom="1440" w:left="1800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3525"/>
    <w:multiLevelType w:val="hybridMultilevel"/>
    <w:tmpl w:val="FE082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43018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bordersDoNotSurroundHeader/>
  <w:bordersDoNotSurroundFooter/>
  <w:trackRevisions w:val="false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9A"/>
    <w:rsid w:val="00420B68"/>
    <w:rsid w:val="00A3BF5E"/>
    <w:rsid w:val="00B03CDC"/>
    <w:rsid w:val="00B5739A"/>
    <w:rsid w:val="00D6FAD7"/>
    <w:rsid w:val="00DE624A"/>
    <w:rsid w:val="023F8FBF"/>
    <w:rsid w:val="0249BBFB"/>
    <w:rsid w:val="02568438"/>
    <w:rsid w:val="02EF8AB3"/>
    <w:rsid w:val="04F72A73"/>
    <w:rsid w:val="059058DE"/>
    <w:rsid w:val="07106034"/>
    <w:rsid w:val="07718D73"/>
    <w:rsid w:val="07990127"/>
    <w:rsid w:val="0838E87A"/>
    <w:rsid w:val="08DC23A4"/>
    <w:rsid w:val="0A4AA1A4"/>
    <w:rsid w:val="0BE6CFB2"/>
    <w:rsid w:val="0D824266"/>
    <w:rsid w:val="0F2C16E3"/>
    <w:rsid w:val="0FE840A4"/>
    <w:rsid w:val="10A4AC42"/>
    <w:rsid w:val="10EC91A1"/>
    <w:rsid w:val="1155B47B"/>
    <w:rsid w:val="115B01C8"/>
    <w:rsid w:val="12721C85"/>
    <w:rsid w:val="1404BF52"/>
    <w:rsid w:val="145C8DE0"/>
    <w:rsid w:val="155C72BA"/>
    <w:rsid w:val="1591A0B6"/>
    <w:rsid w:val="1660C3B7"/>
    <w:rsid w:val="1667EEE1"/>
    <w:rsid w:val="173818BD"/>
    <w:rsid w:val="17D88EF1"/>
    <w:rsid w:val="1803BF42"/>
    <w:rsid w:val="1846197C"/>
    <w:rsid w:val="19624FCF"/>
    <w:rsid w:val="1C4C3F93"/>
    <w:rsid w:val="1CD73065"/>
    <w:rsid w:val="1D76DC79"/>
    <w:rsid w:val="1EBF8717"/>
    <w:rsid w:val="1EF98671"/>
    <w:rsid w:val="1F3C3C81"/>
    <w:rsid w:val="1F53B0D8"/>
    <w:rsid w:val="21A7842C"/>
    <w:rsid w:val="21AAA188"/>
    <w:rsid w:val="22794DF5"/>
    <w:rsid w:val="233A341E"/>
    <w:rsid w:val="23DC43D4"/>
    <w:rsid w:val="246DB887"/>
    <w:rsid w:val="266FD1CB"/>
    <w:rsid w:val="29050A4F"/>
    <w:rsid w:val="29293059"/>
    <w:rsid w:val="2B957B20"/>
    <w:rsid w:val="2B9D65B7"/>
    <w:rsid w:val="2C75068E"/>
    <w:rsid w:val="2E346408"/>
    <w:rsid w:val="2E4BB0BD"/>
    <w:rsid w:val="2E52E11B"/>
    <w:rsid w:val="2FB62DE0"/>
    <w:rsid w:val="31E4C4CF"/>
    <w:rsid w:val="324B5AE6"/>
    <w:rsid w:val="32996EA0"/>
    <w:rsid w:val="34438802"/>
    <w:rsid w:val="34B9777F"/>
    <w:rsid w:val="3500539A"/>
    <w:rsid w:val="35932A22"/>
    <w:rsid w:val="3625134B"/>
    <w:rsid w:val="37513009"/>
    <w:rsid w:val="38CACAE4"/>
    <w:rsid w:val="39A5657A"/>
    <w:rsid w:val="39D3C4BD"/>
    <w:rsid w:val="3B4135DB"/>
    <w:rsid w:val="3B864C5B"/>
    <w:rsid w:val="3C657D50"/>
    <w:rsid w:val="3D0B657F"/>
    <w:rsid w:val="3D33944B"/>
    <w:rsid w:val="3FE9C9E8"/>
    <w:rsid w:val="42B773DC"/>
    <w:rsid w:val="43201C2D"/>
    <w:rsid w:val="434C47C0"/>
    <w:rsid w:val="4359DBCE"/>
    <w:rsid w:val="43B19F06"/>
    <w:rsid w:val="44263462"/>
    <w:rsid w:val="44CC9CF2"/>
    <w:rsid w:val="452BEC8D"/>
    <w:rsid w:val="466262A2"/>
    <w:rsid w:val="487B5B0B"/>
    <w:rsid w:val="4A8BBE35"/>
    <w:rsid w:val="4AC7B82F"/>
    <w:rsid w:val="4B5759A5"/>
    <w:rsid w:val="4C4A38E5"/>
    <w:rsid w:val="4C644B63"/>
    <w:rsid w:val="4CD3EAF9"/>
    <w:rsid w:val="4CF32A06"/>
    <w:rsid w:val="4D82A9F3"/>
    <w:rsid w:val="4E5435C7"/>
    <w:rsid w:val="4FFD0CF3"/>
    <w:rsid w:val="5198270C"/>
    <w:rsid w:val="51CE88AF"/>
    <w:rsid w:val="52D991C2"/>
    <w:rsid w:val="53626B8A"/>
    <w:rsid w:val="53AE210F"/>
    <w:rsid w:val="55062971"/>
    <w:rsid w:val="55BC5A62"/>
    <w:rsid w:val="56879082"/>
    <w:rsid w:val="5783ACA6"/>
    <w:rsid w:val="5789DDC8"/>
    <w:rsid w:val="579022AF"/>
    <w:rsid w:val="581D3A83"/>
    <w:rsid w:val="58503AD4"/>
    <w:rsid w:val="59D99A94"/>
    <w:rsid w:val="5A1D6293"/>
    <w:rsid w:val="5B2AEC15"/>
    <w:rsid w:val="5C76A579"/>
    <w:rsid w:val="5CE515A0"/>
    <w:rsid w:val="5D113B56"/>
    <w:rsid w:val="60978336"/>
    <w:rsid w:val="60AECBA6"/>
    <w:rsid w:val="60EC9840"/>
    <w:rsid w:val="646860D0"/>
    <w:rsid w:val="64EC63A7"/>
    <w:rsid w:val="65B7CCE3"/>
    <w:rsid w:val="6672B2D5"/>
    <w:rsid w:val="699EE17A"/>
    <w:rsid w:val="6B64E6BA"/>
    <w:rsid w:val="6CD94939"/>
    <w:rsid w:val="6DF1F176"/>
    <w:rsid w:val="6EBDC41B"/>
    <w:rsid w:val="6EE537CF"/>
    <w:rsid w:val="6F9DCA17"/>
    <w:rsid w:val="70A82713"/>
    <w:rsid w:val="70F2A017"/>
    <w:rsid w:val="71DBF1BA"/>
    <w:rsid w:val="7245B473"/>
    <w:rsid w:val="72C688A6"/>
    <w:rsid w:val="74713B3A"/>
    <w:rsid w:val="755A1136"/>
    <w:rsid w:val="78CAC7EA"/>
    <w:rsid w:val="7CD20C84"/>
    <w:rsid w:val="7E18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B1783B4"/>
  <w14:defaultImageDpi w14:val="0"/>
  <w15:chartTrackingRefBased/>
  <w15:docId w15:val="{78EB5554-9BA7-4A7E-8A6D-3420A690AD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200" w:line="276" w:lineRule="auto"/>
    </w:pPr>
    <w:rPr>
      <w:sz w:val="22"/>
      <w:szCs w:val="22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Domynie" w:customStyle="1">
    <w:name w:val="Domy徑ni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pl-PL" w:bidi="hi-IN"/>
    </w:rPr>
  </w:style>
  <w:style w:type="paragraph" w:styleId="Nagek" w:customStyle="1">
    <w:name w:val="Nagｳek"/>
    <w:basedOn w:val="Domynie"/>
    <w:next w:val="Tretekstu"/>
    <w:uiPriority w:val="99"/>
    <w:pPr>
      <w:keepNext/>
      <w:spacing w:before="240" w:after="120"/>
    </w:pPr>
    <w:rPr>
      <w:rFonts w:ascii="Arial" w:hAnsi="Arial" w:eastAsia="Microsoft YaHei" w:cs="Arial"/>
      <w:sz w:val="28"/>
      <w:szCs w:val="28"/>
      <w:lang w:eastAsia="zh-CN" w:bidi="ar-SA"/>
    </w:rPr>
  </w:style>
  <w:style w:type="paragraph" w:styleId="Tretekstu0" w:customStyle="1">
    <w:name w:val="Tre懈 tekstu"/>
    <w:basedOn w:val="Domynie"/>
    <w:uiPriority w:val="99"/>
    <w:pPr>
      <w:spacing w:after="120"/>
    </w:pPr>
    <w:rPr>
      <w:lang w:bidi="ar-SA"/>
    </w:rPr>
  </w:style>
  <w:style w:type="paragraph" w:styleId="Lista">
    <w:name w:val="List"/>
    <w:basedOn w:val="Tretekstu"/>
    <w:uiPriority w:val="99"/>
    <w:rPr>
      <w:rFonts w:hAnsi="Arial"/>
    </w:rPr>
  </w:style>
  <w:style w:type="paragraph" w:styleId="Podpis">
    <w:name w:val="Signature"/>
    <w:basedOn w:val="Domynie"/>
    <w:link w:val="PodpisZnak"/>
    <w:uiPriority w:val="99"/>
    <w:pPr>
      <w:spacing w:before="120" w:after="120"/>
    </w:pPr>
    <w:rPr>
      <w:rFonts w:hAnsi="Arial"/>
      <w:i/>
      <w:iCs/>
      <w:lang w:eastAsia="zh-CN" w:bidi="ar-SA"/>
    </w:rPr>
  </w:style>
  <w:style w:type="character" w:styleId="PodpisZnak" w:customStyle="1">
    <w:name w:val="Podpis Znak"/>
    <w:link w:val="Podpis"/>
    <w:uiPriority w:val="99"/>
    <w:semiHidden/>
  </w:style>
  <w:style w:type="paragraph" w:styleId="Indeks" w:customStyle="1">
    <w:name w:val="Indeks"/>
    <w:basedOn w:val="Domynie"/>
    <w:uiPriority w:val="99"/>
    <w:rPr>
      <w:rFonts w:hAnsi="Arial"/>
      <w:lang w:eastAsia="zh-CN" w:bidi="ar-SA"/>
    </w:rPr>
  </w:style>
  <w:style w:type="paragraph" w:styleId="Tretekstu" w:customStyle="1">
    <w:name w:val="Tre?? tekstu"/>
    <w:basedOn w:val="Domynie"/>
    <w:uiPriority w:val="99"/>
    <w:pPr>
      <w:spacing w:after="120"/>
    </w:pPr>
    <w:rPr>
      <w:lang w:eastAsia="zh-CN" w:bidi="ar-SA"/>
    </w:rPr>
  </w:style>
  <w:style w:type="paragraph" w:styleId="Bezodstpw">
    <w:name w:val="No Spacing"/>
    <w:uiPriority w:val="1"/>
    <w:qFormat/>
    <w:rsid w:val="00B5739A"/>
    <w:rPr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960FD-1268-4DDB-9A9D-6F4985A9FB6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Sonia Bulak</dc:creator>
  <keywords/>
  <lastModifiedBy>Sonia Bulak</lastModifiedBy>
  <revision>4</revision>
  <dcterms:created xsi:type="dcterms:W3CDTF">2023-12-01T15:14:00.0000000Z</dcterms:created>
  <dcterms:modified xsi:type="dcterms:W3CDTF">2023-12-01T15:37:47.2018183Z</dcterms:modified>
</coreProperties>
</file>