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17060E" w:rsidRDefault="002114B0" w:rsidP="0017060E">
      <w:pPr>
        <w:jc w:val="center"/>
        <w:rPr>
          <w:b/>
        </w:rPr>
      </w:pPr>
      <w:r w:rsidRPr="0017060E">
        <w:rPr>
          <w:b/>
        </w:rPr>
        <w:t>HIPISI</w:t>
      </w:r>
    </w:p>
    <w:p w:rsidR="00000000" w:rsidRPr="0017060E" w:rsidRDefault="002114B0" w:rsidP="0017060E"/>
    <w:p w:rsidR="00000000" w:rsidRPr="0017060E" w:rsidRDefault="002114B0" w:rsidP="0017060E">
      <w:pPr>
        <w:rPr>
          <w:b/>
        </w:rPr>
      </w:pPr>
      <w:r w:rsidRPr="0017060E">
        <w:rPr>
          <w:b/>
        </w:rPr>
        <w:t>Książki</w:t>
      </w:r>
    </w:p>
    <w:p w:rsidR="00000000" w:rsidRPr="0017060E" w:rsidRDefault="002114B0" w:rsidP="0017060E">
      <w:pPr>
        <w:rPr>
          <w:b/>
        </w:rPr>
      </w:pPr>
    </w:p>
    <w:p w:rsidR="00000000" w:rsidRPr="0017060E" w:rsidRDefault="002114B0" w:rsidP="0017060E">
      <w:pPr>
        <w:ind w:left="283"/>
      </w:pPr>
      <w:r w:rsidRPr="0017060E">
        <w:t>1.</w:t>
      </w:r>
      <w:r w:rsidR="0017060E">
        <w:t xml:space="preserve"> Sipowicz</w:t>
      </w:r>
      <w:r w:rsidRPr="0017060E">
        <w:t xml:space="preserve"> K</w:t>
      </w:r>
      <w:r w:rsidR="0017060E">
        <w:t xml:space="preserve">.: </w:t>
      </w:r>
      <w:r w:rsidRPr="0017060E">
        <w:t>Hipisi w PRL-u</w:t>
      </w:r>
      <w:r w:rsidR="0017060E">
        <w:t>. Warszawa : Baobab, 2008.</w:t>
      </w:r>
    </w:p>
    <w:p w:rsidR="00000000" w:rsidRPr="0017060E" w:rsidRDefault="002114B0" w:rsidP="0017060E">
      <w:pPr>
        <w:ind w:left="567" w:hanging="284"/>
      </w:pPr>
    </w:p>
    <w:p w:rsidR="00000000" w:rsidRPr="0017060E" w:rsidRDefault="0017060E" w:rsidP="0017060E">
      <w:pPr>
        <w:ind w:left="567" w:hanging="284"/>
      </w:pPr>
      <w:r>
        <w:t>2. Jankowski</w:t>
      </w:r>
      <w:r w:rsidR="002114B0" w:rsidRPr="0017060E">
        <w:t xml:space="preserve"> K</w:t>
      </w:r>
      <w:r>
        <w:t xml:space="preserve">.: Hipisi. </w:t>
      </w:r>
      <w:r w:rsidR="002114B0" w:rsidRPr="0017060E">
        <w:t xml:space="preserve">Warszawa : Wydaw. Jacek Santorski &amp; CO, </w:t>
      </w:r>
      <w:proofErr w:type="spellStart"/>
      <w:r w:rsidR="002114B0" w:rsidRPr="0017060E">
        <w:t>cop</w:t>
      </w:r>
      <w:proofErr w:type="spellEnd"/>
      <w:r w:rsidR="002114B0" w:rsidRPr="0017060E">
        <w:t>. 2003.</w:t>
      </w:r>
    </w:p>
    <w:p w:rsidR="00000000" w:rsidRPr="0017060E" w:rsidRDefault="002114B0" w:rsidP="0017060E">
      <w:pPr>
        <w:ind w:left="567" w:hanging="284"/>
      </w:pPr>
    </w:p>
    <w:p w:rsidR="00000000" w:rsidRPr="0017060E" w:rsidRDefault="0017060E" w:rsidP="0017060E">
      <w:pPr>
        <w:ind w:left="567" w:hanging="284"/>
      </w:pPr>
      <w:r>
        <w:t>3. Michalewski</w:t>
      </w:r>
      <w:r w:rsidR="002114B0" w:rsidRPr="0017060E">
        <w:t xml:space="preserve"> W</w:t>
      </w:r>
      <w:r>
        <w:t xml:space="preserve">.: </w:t>
      </w:r>
      <w:r w:rsidR="002114B0" w:rsidRPr="0017060E">
        <w:t>Mistycy i narkomani</w:t>
      </w:r>
      <w:r>
        <w:t xml:space="preserve">. </w:t>
      </w:r>
      <w:r w:rsidR="002114B0" w:rsidRPr="0017060E">
        <w:t xml:space="preserve">[Olsztyn] : </w:t>
      </w:r>
      <w:proofErr w:type="spellStart"/>
      <w:r w:rsidR="002114B0" w:rsidRPr="0017060E">
        <w:t>Ethos</w:t>
      </w:r>
      <w:proofErr w:type="spellEnd"/>
      <w:r w:rsidR="002114B0" w:rsidRPr="0017060E">
        <w:t>, 1992</w:t>
      </w:r>
      <w:r>
        <w:t>.</w:t>
      </w:r>
    </w:p>
    <w:p w:rsidR="00000000" w:rsidRPr="0017060E" w:rsidRDefault="002114B0" w:rsidP="0017060E">
      <w:pPr>
        <w:ind w:left="567" w:hanging="284"/>
      </w:pPr>
    </w:p>
    <w:p w:rsidR="00000000" w:rsidRPr="0017060E" w:rsidRDefault="002114B0" w:rsidP="0017060E">
      <w:pPr>
        <w:ind w:left="567" w:hanging="284"/>
      </w:pPr>
      <w:r w:rsidRPr="0017060E">
        <w:t>4. Smarzy</w:t>
      </w:r>
      <w:r w:rsidRPr="0017060E">
        <w:t>ński</w:t>
      </w:r>
      <w:r w:rsidRPr="0017060E">
        <w:t xml:space="preserve"> H</w:t>
      </w:r>
      <w:r w:rsidR="0017060E">
        <w:t>.:</w:t>
      </w:r>
      <w:r w:rsidRPr="0017060E">
        <w:t xml:space="preserve"> </w:t>
      </w:r>
      <w:r w:rsidRPr="0017060E">
        <w:t>Narkomania wśród młodzieży : hipisi</w:t>
      </w:r>
      <w:r w:rsidR="0017060E">
        <w:t>.</w:t>
      </w:r>
      <w:r w:rsidRPr="0017060E">
        <w:t xml:space="preserve"> </w:t>
      </w:r>
      <w:r w:rsidRPr="0017060E">
        <w:t>Krakó</w:t>
      </w:r>
      <w:r w:rsidR="0017060E">
        <w:t xml:space="preserve">w : </w:t>
      </w:r>
      <w:proofErr w:type="spellStart"/>
      <w:r w:rsidR="0017060E">
        <w:t>Państ</w:t>
      </w:r>
      <w:proofErr w:type="spellEnd"/>
      <w:r w:rsidR="0017060E">
        <w:t>. Wydaw. Naukowe, 1974.</w:t>
      </w:r>
    </w:p>
    <w:p w:rsidR="00000000" w:rsidRPr="0017060E" w:rsidRDefault="002114B0" w:rsidP="0017060E">
      <w:pPr>
        <w:ind w:left="567" w:hanging="284"/>
      </w:pPr>
    </w:p>
    <w:p w:rsidR="00000000" w:rsidRPr="0017060E" w:rsidRDefault="0017060E" w:rsidP="0017060E">
      <w:pPr>
        <w:ind w:left="567" w:hanging="284"/>
      </w:pPr>
      <w:r>
        <w:t>5. Kmiecik-</w:t>
      </w:r>
      <w:proofErr w:type="spellStart"/>
      <w:r>
        <w:t>Jusięga</w:t>
      </w:r>
      <w:proofErr w:type="spellEnd"/>
      <w:r w:rsidR="002114B0" w:rsidRPr="0017060E">
        <w:t xml:space="preserve"> K</w:t>
      </w:r>
      <w:r>
        <w:t>.:</w:t>
      </w:r>
      <w:r w:rsidR="002114B0" w:rsidRPr="0017060E">
        <w:t xml:space="preserve"> </w:t>
      </w:r>
      <w:r w:rsidR="002114B0" w:rsidRPr="0017060E">
        <w:t>Szpaku : metody pracy księdza Andrzeja Szpaka z Młodzieżą Różnych Dróg</w:t>
      </w:r>
      <w:r>
        <w:t xml:space="preserve">. </w:t>
      </w:r>
      <w:r w:rsidR="002114B0" w:rsidRPr="0017060E">
        <w:t>Kraków :</w:t>
      </w:r>
      <w:r>
        <w:t xml:space="preserve"> </w:t>
      </w:r>
      <w:r w:rsidR="002114B0" w:rsidRPr="0017060E">
        <w:t xml:space="preserve">Akademia </w:t>
      </w:r>
      <w:proofErr w:type="spellStart"/>
      <w:r w:rsidR="002114B0" w:rsidRPr="0017060E">
        <w:t>Ignatianum</w:t>
      </w:r>
      <w:proofErr w:type="spellEnd"/>
      <w:r w:rsidR="002114B0" w:rsidRPr="0017060E">
        <w:t xml:space="preserve"> :</w:t>
      </w:r>
      <w:r>
        <w:t xml:space="preserve"> </w:t>
      </w:r>
      <w:r w:rsidR="002114B0" w:rsidRPr="0017060E">
        <w:t>Wydawnictwo WAM, 2013.</w:t>
      </w:r>
      <w:r>
        <w:t xml:space="preserve"> </w:t>
      </w:r>
    </w:p>
    <w:p w:rsidR="00000000" w:rsidRPr="0017060E" w:rsidRDefault="002114B0" w:rsidP="0017060E">
      <w:pPr>
        <w:ind w:left="567" w:hanging="284"/>
      </w:pPr>
    </w:p>
    <w:p w:rsidR="00000000" w:rsidRPr="0017060E" w:rsidRDefault="002114B0" w:rsidP="0017060E">
      <w:pPr>
        <w:ind w:left="567" w:hanging="284"/>
      </w:pPr>
      <w:r w:rsidRPr="0017060E">
        <w:t xml:space="preserve">6. </w:t>
      </w:r>
      <w:r w:rsidRPr="0017060E">
        <w:t>Kontrkultura : co nam z tamtych lat?</w:t>
      </w:r>
      <w:r w:rsidR="0017060E">
        <w:t xml:space="preserve"> Praca zbiorowa</w:t>
      </w:r>
      <w:r w:rsidRPr="0017060E">
        <w:t xml:space="preserve"> pod red. Wojciecha Józefa Burszty, Mariusza </w:t>
      </w:r>
      <w:proofErr w:type="spellStart"/>
      <w:r w:rsidRPr="0017060E">
        <w:t>Czubaja</w:t>
      </w:r>
      <w:proofErr w:type="spellEnd"/>
      <w:r w:rsidRPr="0017060E">
        <w:t>, Marcina Rychlewskiego. Warszawa :</w:t>
      </w:r>
      <w:r w:rsidR="0017060E">
        <w:t xml:space="preserve"> </w:t>
      </w:r>
      <w:r w:rsidRPr="0017060E">
        <w:t>Wydawnictwo Szkoły Wyższej Psychologii Społecznej "</w:t>
      </w:r>
      <w:proofErr w:type="spellStart"/>
      <w:r w:rsidRPr="0017060E">
        <w:t>Academica</w:t>
      </w:r>
      <w:proofErr w:type="spellEnd"/>
      <w:r w:rsidRPr="0017060E">
        <w:t>", 2005.</w:t>
      </w:r>
    </w:p>
    <w:p w:rsidR="00000000" w:rsidRPr="0017060E" w:rsidRDefault="002114B0" w:rsidP="0017060E">
      <w:pPr>
        <w:ind w:left="567" w:hanging="284"/>
      </w:pPr>
    </w:p>
    <w:p w:rsidR="00000000" w:rsidRPr="0017060E" w:rsidRDefault="0017060E" w:rsidP="0017060E">
      <w:pPr>
        <w:ind w:left="567" w:hanging="284"/>
      </w:pPr>
      <w:r>
        <w:t xml:space="preserve">7. </w:t>
      </w:r>
      <w:proofErr w:type="spellStart"/>
      <w:r>
        <w:t>Nacher</w:t>
      </w:r>
      <w:proofErr w:type="spellEnd"/>
      <w:r w:rsidR="002114B0" w:rsidRPr="0017060E">
        <w:t xml:space="preserve"> A</w:t>
      </w:r>
      <w:r>
        <w:t>.:</w:t>
      </w:r>
      <w:r w:rsidR="002114B0" w:rsidRPr="0017060E">
        <w:t xml:space="preserve"> </w:t>
      </w:r>
      <w:r w:rsidR="002114B0" w:rsidRPr="0017060E">
        <w:t>Rubieże kultury popu</w:t>
      </w:r>
      <w:r w:rsidR="002114B0" w:rsidRPr="0017060E">
        <w:t>larnej : popkultura w świecie przepływów</w:t>
      </w:r>
      <w:r>
        <w:t>.</w:t>
      </w:r>
      <w:r w:rsidR="002114B0" w:rsidRPr="0017060E">
        <w:t xml:space="preserve"> Poznań : Galeria Miejska Arsenał, [2012].</w:t>
      </w:r>
    </w:p>
    <w:p w:rsidR="00000000" w:rsidRPr="0017060E" w:rsidRDefault="002114B0" w:rsidP="0017060E">
      <w:pPr>
        <w:ind w:left="567" w:hanging="284"/>
      </w:pPr>
    </w:p>
    <w:p w:rsidR="00000000" w:rsidRPr="0017060E" w:rsidRDefault="0017060E" w:rsidP="0017060E">
      <w:pPr>
        <w:ind w:left="567" w:hanging="284"/>
      </w:pPr>
      <w:r>
        <w:t>8. Rudnicki</w:t>
      </w:r>
      <w:r w:rsidR="002114B0" w:rsidRPr="0017060E">
        <w:t xml:space="preserve"> P</w:t>
      </w:r>
      <w:r>
        <w:t>.:</w:t>
      </w:r>
      <w:r w:rsidR="002114B0" w:rsidRPr="0017060E">
        <w:t xml:space="preserve"> </w:t>
      </w:r>
      <w:r w:rsidR="002114B0" w:rsidRPr="0017060E">
        <w:t>Oblicza buntu w biografiach kontestatorów : refleksyjność, wyzwalające uczenie się, zmiana</w:t>
      </w:r>
      <w:r>
        <w:t xml:space="preserve">. </w:t>
      </w:r>
      <w:r w:rsidR="002114B0" w:rsidRPr="0017060E">
        <w:t>Wrocław :</w:t>
      </w:r>
      <w:r>
        <w:t xml:space="preserve"> </w:t>
      </w:r>
      <w:r w:rsidR="002114B0" w:rsidRPr="0017060E">
        <w:t>Wydawnictwo Naukowe Dolnośląskiej Szkoły Wyż</w:t>
      </w:r>
      <w:r w:rsidR="002114B0" w:rsidRPr="0017060E">
        <w:t xml:space="preserve">szej, </w:t>
      </w:r>
      <w:proofErr w:type="spellStart"/>
      <w:r w:rsidR="002114B0" w:rsidRPr="0017060E">
        <w:t>cop</w:t>
      </w:r>
      <w:proofErr w:type="spellEnd"/>
      <w:r w:rsidR="002114B0" w:rsidRPr="0017060E">
        <w:t>. 2009.</w:t>
      </w:r>
      <w:r>
        <w:t xml:space="preserve"> </w:t>
      </w:r>
    </w:p>
    <w:p w:rsidR="00000000" w:rsidRPr="0017060E" w:rsidRDefault="002114B0" w:rsidP="0017060E">
      <w:pPr>
        <w:ind w:left="567" w:hanging="284"/>
      </w:pPr>
    </w:p>
    <w:p w:rsidR="00000000" w:rsidRPr="0017060E" w:rsidRDefault="0017060E" w:rsidP="0017060E">
      <w:pPr>
        <w:ind w:left="567" w:hanging="284"/>
      </w:pPr>
      <w:r>
        <w:t>9.Malendowicz</w:t>
      </w:r>
      <w:r w:rsidR="002114B0" w:rsidRPr="0017060E">
        <w:t xml:space="preserve"> P</w:t>
      </w:r>
      <w:r>
        <w:t>.:</w:t>
      </w:r>
      <w:r w:rsidR="002114B0" w:rsidRPr="0017060E">
        <w:t xml:space="preserve"> </w:t>
      </w:r>
      <w:r w:rsidR="002114B0" w:rsidRPr="0017060E">
        <w:t>Polityczny wymiar kontestacji młodzieżowej w Polsce od lat siedemdziesiątych XX wieku</w:t>
      </w:r>
      <w:r>
        <w:t xml:space="preserve">. </w:t>
      </w:r>
      <w:r w:rsidR="002114B0" w:rsidRPr="0017060E">
        <w:t>Piła :</w:t>
      </w:r>
      <w:r>
        <w:t xml:space="preserve"> </w:t>
      </w:r>
      <w:r w:rsidR="002114B0" w:rsidRPr="0017060E">
        <w:t>Państwowa Wyższa Szkoła Zawodowa im. Stanisława Staszica, 2008.</w:t>
      </w:r>
      <w:r>
        <w:t xml:space="preserve"> </w:t>
      </w:r>
    </w:p>
    <w:p w:rsidR="00000000" w:rsidRPr="0017060E" w:rsidRDefault="002114B0" w:rsidP="0017060E">
      <w:pPr>
        <w:ind w:left="567" w:hanging="284"/>
      </w:pPr>
    </w:p>
    <w:p w:rsidR="00000000" w:rsidRPr="0017060E" w:rsidRDefault="002114B0" w:rsidP="0017060E">
      <w:pPr>
        <w:ind w:left="567" w:hanging="284"/>
      </w:pPr>
      <w:r w:rsidRPr="0017060E">
        <w:t xml:space="preserve">10. Stolik </w:t>
      </w:r>
      <w:r w:rsidRPr="0017060E">
        <w:t>zarezerwowany : kontrkulturowe kawiarnie</w:t>
      </w:r>
      <w:r w:rsidR="0017060E">
        <w:t xml:space="preserve"> Warszawy 1825-1989. </w:t>
      </w:r>
      <w:r w:rsidRPr="0017060E">
        <w:t xml:space="preserve">[aut. Jan </w:t>
      </w:r>
      <w:proofErr w:type="spellStart"/>
      <w:r w:rsidRPr="0017060E">
        <w:t>Mencwel</w:t>
      </w:r>
      <w:proofErr w:type="spellEnd"/>
      <w:r w:rsidRPr="0017060E">
        <w:t xml:space="preserve">, Jan Wiśniewski, Jan Żółtowski ; współpr. Natalia </w:t>
      </w:r>
      <w:proofErr w:type="spellStart"/>
      <w:r w:rsidRPr="0017060E">
        <w:t>Słodzinka</w:t>
      </w:r>
      <w:proofErr w:type="spellEnd"/>
      <w:r w:rsidRPr="0017060E">
        <w:t>, Wojtek Radwański].</w:t>
      </w:r>
      <w:r w:rsidR="0017060E">
        <w:t xml:space="preserve"> </w:t>
      </w:r>
      <w:r w:rsidRPr="0017060E">
        <w:t>[Warszawa :</w:t>
      </w:r>
      <w:r w:rsidR="0017060E">
        <w:t xml:space="preserve"> </w:t>
      </w:r>
      <w:r w:rsidRPr="0017060E">
        <w:t>Pracownia Badań i Innowacji Społecznych "Stocznia", 2011].</w:t>
      </w:r>
      <w:r w:rsidR="0017060E">
        <w:t xml:space="preserve"> </w:t>
      </w:r>
    </w:p>
    <w:p w:rsidR="00000000" w:rsidRPr="0017060E" w:rsidRDefault="002114B0" w:rsidP="0017060E">
      <w:pPr>
        <w:ind w:left="567" w:hanging="284"/>
      </w:pPr>
    </w:p>
    <w:p w:rsidR="00000000" w:rsidRPr="0017060E" w:rsidRDefault="002114B0" w:rsidP="0017060E">
      <w:pPr>
        <w:ind w:left="567" w:hanging="284"/>
      </w:pPr>
      <w:r w:rsidRPr="0017060E">
        <w:t xml:space="preserve">11. </w:t>
      </w:r>
      <w:r w:rsidRPr="0017060E">
        <w:t>Kościół i kultura niezależna</w:t>
      </w:r>
      <w:r w:rsidR="0017060E">
        <w:t>. P</w:t>
      </w:r>
      <w:r w:rsidRPr="0017060E">
        <w:t>od red. Bogusława Tracza</w:t>
      </w:r>
      <w:r w:rsidRPr="0017060E">
        <w:t xml:space="preserve"> ; Oddział Instytutu Pamięci Narodowej - Komisji Ścigania Zbrodni przeciwko Narodowi Polskiemu w Katowicach.</w:t>
      </w:r>
      <w:r w:rsidR="0017060E">
        <w:t xml:space="preserve"> </w:t>
      </w:r>
      <w:r w:rsidRPr="0017060E">
        <w:t>Katowice :</w:t>
      </w:r>
      <w:r w:rsidR="0017060E">
        <w:t xml:space="preserve"> </w:t>
      </w:r>
      <w:r w:rsidRPr="0017060E">
        <w:t>Instytut Pamięci Narodowej - Komisja Ścigania Zbrodni przeciwko Narodowi Polskiemu. Oddział, 2011.</w:t>
      </w:r>
      <w:r w:rsidR="0017060E">
        <w:t xml:space="preserve"> </w:t>
      </w:r>
    </w:p>
    <w:p w:rsidR="00000000" w:rsidRPr="0017060E" w:rsidRDefault="002114B0" w:rsidP="0017060E">
      <w:pPr>
        <w:ind w:left="567" w:hanging="284"/>
      </w:pPr>
    </w:p>
    <w:p w:rsidR="00000000" w:rsidRPr="0017060E" w:rsidRDefault="0017060E" w:rsidP="0017060E">
      <w:pPr>
        <w:ind w:left="567" w:hanging="284"/>
      </w:pPr>
      <w:r>
        <w:t xml:space="preserve">12. </w:t>
      </w:r>
      <w:proofErr w:type="spellStart"/>
      <w:r>
        <w:t>Trapszyc</w:t>
      </w:r>
      <w:proofErr w:type="spellEnd"/>
      <w:r w:rsidR="002114B0" w:rsidRPr="0017060E">
        <w:t xml:space="preserve"> A</w:t>
      </w:r>
      <w:r>
        <w:t>.:</w:t>
      </w:r>
      <w:r w:rsidR="002114B0" w:rsidRPr="0017060E">
        <w:t xml:space="preserve"> </w:t>
      </w:r>
      <w:r w:rsidR="002114B0" w:rsidRPr="0017060E">
        <w:t>Lokalny pej</w:t>
      </w:r>
      <w:r w:rsidR="002114B0" w:rsidRPr="0017060E">
        <w:t xml:space="preserve">zaż kontrkultury : </w:t>
      </w:r>
      <w:proofErr w:type="spellStart"/>
      <w:r w:rsidR="002114B0" w:rsidRPr="0017060E">
        <w:t>peace</w:t>
      </w:r>
      <w:proofErr w:type="spellEnd"/>
      <w:r w:rsidR="002114B0" w:rsidRPr="0017060E">
        <w:t>, love i PRL</w:t>
      </w:r>
      <w:r w:rsidR="002114B0" w:rsidRPr="0017060E">
        <w:t xml:space="preserve"> : (komentarz do wystawy)</w:t>
      </w:r>
      <w:r>
        <w:t xml:space="preserve">. </w:t>
      </w:r>
      <w:r w:rsidR="002114B0" w:rsidRPr="0017060E">
        <w:t xml:space="preserve">Toruń : Muzeum Etnograficzne im. Marii </w:t>
      </w:r>
      <w:proofErr w:type="spellStart"/>
      <w:r w:rsidR="002114B0" w:rsidRPr="0017060E">
        <w:t>Znamierowskiej-Prüfferowej</w:t>
      </w:r>
      <w:proofErr w:type="spellEnd"/>
      <w:r w:rsidR="002114B0" w:rsidRPr="0017060E">
        <w:t>, 2013.</w:t>
      </w:r>
      <w:r>
        <w:t xml:space="preserve"> </w:t>
      </w:r>
    </w:p>
    <w:p w:rsidR="00000000" w:rsidRPr="0017060E" w:rsidRDefault="002114B0" w:rsidP="0017060E">
      <w:pPr>
        <w:ind w:left="567" w:hanging="284"/>
      </w:pPr>
    </w:p>
    <w:p w:rsidR="00000000" w:rsidRPr="0017060E" w:rsidRDefault="002114B0" w:rsidP="0017060E">
      <w:pPr>
        <w:ind w:left="567" w:hanging="284"/>
      </w:pPr>
      <w:r w:rsidRPr="0017060E">
        <w:t xml:space="preserve">13. </w:t>
      </w:r>
      <w:r w:rsidRPr="0017060E">
        <w:t>Emigracja a środowiska kultury niezależnej w kraju</w:t>
      </w:r>
      <w:r w:rsidR="0017060E">
        <w:t>. P</w:t>
      </w:r>
      <w:r w:rsidRPr="0017060E">
        <w:t>od red. Stanisława Flisa ; Instytut Pamięci Narodowej - K</w:t>
      </w:r>
      <w:r w:rsidRPr="0017060E">
        <w:t>omisja Ścigania Zbrodni przeciwko Narodowi Polskiemu. Oddział w Gdańsku. Bydgoszcz ; Gdańsk :</w:t>
      </w:r>
      <w:r w:rsidR="0017060E">
        <w:t xml:space="preserve"> </w:t>
      </w:r>
      <w:r w:rsidRPr="0017060E">
        <w:t>Instytut Pamięci Narodowej - Komisja Ścigania Zbrodni przeciwko Narodowi Polskiemu. Oddział, 2014.</w:t>
      </w:r>
      <w:r w:rsidR="0017060E">
        <w:t xml:space="preserve"> </w:t>
      </w:r>
    </w:p>
    <w:p w:rsidR="00000000" w:rsidRPr="0017060E" w:rsidRDefault="002114B0" w:rsidP="0017060E">
      <w:pPr>
        <w:ind w:left="567" w:hanging="284"/>
      </w:pPr>
    </w:p>
    <w:p w:rsidR="00000000" w:rsidRPr="0017060E" w:rsidRDefault="002114B0" w:rsidP="0017060E">
      <w:pPr>
        <w:ind w:left="567" w:hanging="284"/>
      </w:pPr>
      <w:r w:rsidRPr="0017060E">
        <w:t xml:space="preserve">14. </w:t>
      </w:r>
      <w:r w:rsidRPr="0017060E">
        <w:t>Od kontrkultury do New Age : wybrane zagadnienia społec</w:t>
      </w:r>
      <w:r w:rsidRPr="0017060E">
        <w:t>zno-kulturowe schyłku PRL i ich korzenie</w:t>
      </w:r>
      <w:r w:rsidR="0017060E">
        <w:t>. R</w:t>
      </w:r>
      <w:r w:rsidRPr="0017060E">
        <w:t xml:space="preserve">ed. Ewa </w:t>
      </w:r>
      <w:proofErr w:type="spellStart"/>
      <w:r w:rsidRPr="0017060E">
        <w:t>Chabros</w:t>
      </w:r>
      <w:proofErr w:type="spellEnd"/>
      <w:r w:rsidRPr="0017060E">
        <w:t>. Wrocław :</w:t>
      </w:r>
      <w:r w:rsidR="0017060E">
        <w:t xml:space="preserve"> </w:t>
      </w:r>
      <w:r w:rsidRPr="0017060E">
        <w:t>Oddział Instytutu Pamięci Narodowej - Komisji Ścigania Zbrodni przeciwko Narodowi Polskiemu, 2014.</w:t>
      </w:r>
      <w:r w:rsidR="0017060E">
        <w:t xml:space="preserve"> </w:t>
      </w:r>
    </w:p>
    <w:p w:rsidR="00000000" w:rsidRPr="0017060E" w:rsidRDefault="002114B0" w:rsidP="0017060E">
      <w:pPr>
        <w:ind w:left="567" w:hanging="284"/>
      </w:pPr>
    </w:p>
    <w:p w:rsidR="00000000" w:rsidRPr="0017060E" w:rsidRDefault="002114B0" w:rsidP="0017060E">
      <w:pPr>
        <w:ind w:left="567" w:hanging="284"/>
      </w:pPr>
      <w:r w:rsidRPr="0017060E">
        <w:t xml:space="preserve">15. </w:t>
      </w:r>
      <w:r w:rsidRPr="0017060E">
        <w:t>Przeciw, obok, pomimo : kultura niezależna w Łodzi w latach 70. i 80. XX wieku</w:t>
      </w:r>
      <w:r w:rsidR="0017060E">
        <w:t>. P</w:t>
      </w:r>
      <w:r w:rsidRPr="0017060E">
        <w:t xml:space="preserve">od red. </w:t>
      </w:r>
      <w:r w:rsidRPr="0017060E">
        <w:lastRenderedPageBreak/>
        <w:t xml:space="preserve">Konrada W. </w:t>
      </w:r>
      <w:proofErr w:type="spellStart"/>
      <w:r w:rsidRPr="0017060E">
        <w:t>Tatarowskiego</w:t>
      </w:r>
      <w:proofErr w:type="spellEnd"/>
      <w:r w:rsidRPr="0017060E">
        <w:t xml:space="preserve">, Agnieszki Barczyk i Renaty </w:t>
      </w:r>
      <w:proofErr w:type="spellStart"/>
      <w:r w:rsidRPr="0017060E">
        <w:t>Nolbrzak</w:t>
      </w:r>
      <w:proofErr w:type="spellEnd"/>
      <w:r w:rsidRPr="0017060E">
        <w:t>.</w:t>
      </w:r>
      <w:r w:rsidR="0017060E">
        <w:t xml:space="preserve"> </w:t>
      </w:r>
      <w:r w:rsidRPr="0017060E">
        <w:t>Łódź : Dom Literatury, 2013.</w:t>
      </w:r>
      <w:r w:rsidR="0017060E">
        <w:t xml:space="preserve"> </w:t>
      </w:r>
    </w:p>
    <w:p w:rsidR="00000000" w:rsidRPr="0017060E" w:rsidRDefault="002114B0" w:rsidP="0017060E">
      <w:pPr>
        <w:ind w:left="567" w:hanging="284"/>
      </w:pPr>
    </w:p>
    <w:p w:rsidR="00000000" w:rsidRPr="0017060E" w:rsidRDefault="0017060E" w:rsidP="0017060E">
      <w:pPr>
        <w:ind w:left="567" w:hanging="284"/>
      </w:pPr>
      <w:r>
        <w:t xml:space="preserve">16. </w:t>
      </w:r>
      <w:proofErr w:type="spellStart"/>
      <w:r>
        <w:t>Tiber</w:t>
      </w:r>
      <w:proofErr w:type="spellEnd"/>
      <w:r w:rsidR="002114B0" w:rsidRPr="0017060E">
        <w:t xml:space="preserve"> E</w:t>
      </w:r>
      <w:r>
        <w:t>., Monte</w:t>
      </w:r>
      <w:r w:rsidR="002114B0" w:rsidRPr="0017060E">
        <w:t xml:space="preserve"> T</w:t>
      </w:r>
      <w:r>
        <w:t>.:</w:t>
      </w:r>
      <w:r w:rsidR="002114B0" w:rsidRPr="0017060E">
        <w:t xml:space="preserve"> </w:t>
      </w:r>
      <w:r w:rsidR="002114B0" w:rsidRPr="0017060E">
        <w:t>Zdobyć Woodstock</w:t>
      </w:r>
      <w:r>
        <w:t xml:space="preserve">. </w:t>
      </w:r>
      <w:r w:rsidR="002114B0" w:rsidRPr="0017060E">
        <w:t>Warszawa :</w:t>
      </w:r>
      <w:r>
        <w:t xml:space="preserve"> </w:t>
      </w:r>
      <w:r w:rsidR="002114B0" w:rsidRPr="0017060E">
        <w:t>Prószyński Media, 2009.</w:t>
      </w:r>
      <w:r>
        <w:t xml:space="preserve"> </w:t>
      </w:r>
    </w:p>
    <w:p w:rsidR="00000000" w:rsidRPr="0017060E" w:rsidRDefault="002114B0" w:rsidP="0017060E">
      <w:pPr>
        <w:ind w:left="567" w:hanging="284"/>
      </w:pPr>
    </w:p>
    <w:p w:rsidR="00000000" w:rsidRPr="0017060E" w:rsidRDefault="002114B0" w:rsidP="0017060E">
      <w:pPr>
        <w:ind w:left="567" w:hanging="284"/>
      </w:pPr>
    </w:p>
    <w:p w:rsidR="00000000" w:rsidRPr="0017060E" w:rsidRDefault="002114B0" w:rsidP="0017060E">
      <w:pPr>
        <w:ind w:left="567" w:hanging="284"/>
        <w:rPr>
          <w:b/>
        </w:rPr>
      </w:pPr>
      <w:r w:rsidRPr="0017060E">
        <w:rPr>
          <w:b/>
        </w:rPr>
        <w:t>Artykuły</w:t>
      </w:r>
    </w:p>
    <w:p w:rsidR="00A65BE7" w:rsidRPr="0017060E" w:rsidRDefault="00A65BE7" w:rsidP="00A65BE7"/>
    <w:p w:rsidR="00A65BE7" w:rsidRDefault="00A65BE7" w:rsidP="00B837CC">
      <w:pPr>
        <w:numPr>
          <w:ilvl w:val="0"/>
          <w:numId w:val="2"/>
        </w:numPr>
      </w:pPr>
      <w:r>
        <w:t xml:space="preserve">Janicki M., Pęczak M.: </w:t>
      </w:r>
      <w:r w:rsidRPr="0017060E">
        <w:t>Porządek kontra wolność</w:t>
      </w:r>
      <w:r>
        <w:t>. „</w:t>
      </w:r>
      <w:r w:rsidRPr="0017060E">
        <w:t>Polityka</w:t>
      </w:r>
      <w:r>
        <w:t>” 1996 nr 1, s. 29-30.</w:t>
      </w:r>
    </w:p>
    <w:p w:rsidR="00A65BE7" w:rsidRPr="0017060E" w:rsidRDefault="00A65BE7" w:rsidP="00A65BE7">
      <w:pPr>
        <w:ind w:left="643"/>
      </w:pPr>
    </w:p>
    <w:p w:rsidR="00A65BE7" w:rsidRDefault="00A65BE7" w:rsidP="00B837CC">
      <w:pPr>
        <w:numPr>
          <w:ilvl w:val="0"/>
          <w:numId w:val="2"/>
        </w:numPr>
      </w:pPr>
      <w:r w:rsidRPr="0017060E">
        <w:t xml:space="preserve">10. </w:t>
      </w:r>
      <w:r>
        <w:t xml:space="preserve">Tracz B.: </w:t>
      </w:r>
      <w:r w:rsidRPr="0017060E">
        <w:t>Przeciwko długowłosym</w:t>
      </w:r>
      <w:r>
        <w:t>. „</w:t>
      </w:r>
      <w:r w:rsidRPr="0017060E">
        <w:t>Niezależna Gazeta Polska Nowe Państwo</w:t>
      </w:r>
      <w:r>
        <w:t>”</w:t>
      </w:r>
      <w:r w:rsidRPr="0017060E">
        <w:t xml:space="preserve"> 2009, [nr] 11, dod. spec. IPN, s. V-VIII</w:t>
      </w:r>
      <w:r>
        <w:t>.</w:t>
      </w:r>
    </w:p>
    <w:p w:rsidR="00A65BE7" w:rsidRPr="0017060E" w:rsidRDefault="00A65BE7" w:rsidP="00A65BE7"/>
    <w:p w:rsidR="00A65BE7" w:rsidRDefault="00A65BE7" w:rsidP="00B837CC">
      <w:pPr>
        <w:numPr>
          <w:ilvl w:val="0"/>
          <w:numId w:val="2"/>
        </w:numPr>
      </w:pPr>
      <w:r>
        <w:t xml:space="preserve">Pęczak M.: </w:t>
      </w:r>
      <w:r w:rsidRPr="0017060E">
        <w:t>Kiedy świat się zazielenił : maj 1968: bunt kwiatów przeciw korzeniom</w:t>
      </w:r>
      <w:r>
        <w:t>. „Polityka” 1</w:t>
      </w:r>
      <w:r w:rsidRPr="0017060E">
        <w:t>998</w:t>
      </w:r>
      <w:r>
        <w:t>,</w:t>
      </w:r>
      <w:r w:rsidRPr="0017060E">
        <w:t xml:space="preserve"> nr 19</w:t>
      </w:r>
      <w:r>
        <w:t>,</w:t>
      </w:r>
      <w:r w:rsidRPr="0017060E">
        <w:t xml:space="preserve"> s. 45-46,49</w:t>
      </w:r>
      <w:r>
        <w:t>.</w:t>
      </w:r>
      <w:r w:rsidRPr="0017060E">
        <w:t xml:space="preserve"> </w:t>
      </w:r>
    </w:p>
    <w:p w:rsidR="00A65BE7" w:rsidRPr="0017060E" w:rsidRDefault="00A65BE7" w:rsidP="00A65BE7">
      <w:pPr>
        <w:ind w:left="643"/>
      </w:pPr>
    </w:p>
    <w:p w:rsidR="00A65BE7" w:rsidRDefault="00A65BE7" w:rsidP="00B837CC">
      <w:pPr>
        <w:numPr>
          <w:ilvl w:val="0"/>
          <w:numId w:val="2"/>
        </w:numPr>
      </w:pPr>
      <w:proofErr w:type="spellStart"/>
      <w:r>
        <w:t>Łyś</w:t>
      </w:r>
      <w:proofErr w:type="spellEnd"/>
      <w:r>
        <w:t xml:space="preserve"> G.: </w:t>
      </w:r>
      <w:r w:rsidRPr="0017060E">
        <w:t>Bunt cherubinów Cz. 1-2</w:t>
      </w:r>
      <w:r>
        <w:t>. „</w:t>
      </w:r>
      <w:r w:rsidRPr="0017060E">
        <w:t>Rzeczpospolita</w:t>
      </w:r>
      <w:r>
        <w:t xml:space="preserve">” </w:t>
      </w:r>
      <w:r w:rsidRPr="0017060E">
        <w:t>2002</w:t>
      </w:r>
      <w:r>
        <w:t>,</w:t>
      </w:r>
      <w:r w:rsidRPr="0017060E">
        <w:t xml:space="preserve"> nr 51, dod. Magazyn nr 9</w:t>
      </w:r>
      <w:r>
        <w:t>,</w:t>
      </w:r>
      <w:r w:rsidRPr="0017060E">
        <w:t xml:space="preserve"> nr 57, dod</w:t>
      </w:r>
      <w:r>
        <w:t>. Magazyn nr 10, s. 4-9 s. 22-25.</w:t>
      </w:r>
      <w:bookmarkStart w:id="0" w:name="_GoBack"/>
      <w:bookmarkEnd w:id="0"/>
    </w:p>
    <w:p w:rsidR="00A65BE7" w:rsidRPr="0017060E" w:rsidRDefault="00A65BE7" w:rsidP="00A65BE7">
      <w:pPr>
        <w:ind w:left="643"/>
      </w:pPr>
    </w:p>
    <w:p w:rsidR="00A65BE7" w:rsidRDefault="00A65BE7" w:rsidP="00B837CC">
      <w:pPr>
        <w:numPr>
          <w:ilvl w:val="0"/>
          <w:numId w:val="2"/>
        </w:numPr>
      </w:pPr>
      <w:r>
        <w:t xml:space="preserve">Garztecki M.: </w:t>
      </w:r>
      <w:r w:rsidRPr="0017060E">
        <w:t>Ale to były jaja!</w:t>
      </w:r>
      <w:r>
        <w:t xml:space="preserve"> „</w:t>
      </w:r>
      <w:r w:rsidRPr="0017060E">
        <w:t>Rzeczpospolita</w:t>
      </w:r>
      <w:r>
        <w:t xml:space="preserve">” </w:t>
      </w:r>
      <w:r w:rsidRPr="0017060E">
        <w:t>2002</w:t>
      </w:r>
      <w:r>
        <w:t>,</w:t>
      </w:r>
      <w:r w:rsidRPr="0017060E">
        <w:t xml:space="preserve"> nr 92, dod. Magazyn</w:t>
      </w:r>
      <w:r>
        <w:t>,</w:t>
      </w:r>
      <w:r w:rsidRPr="0017060E">
        <w:t xml:space="preserve"> nr 16</w:t>
      </w:r>
      <w:r>
        <w:t>,</w:t>
      </w:r>
      <w:r w:rsidRPr="0017060E">
        <w:t xml:space="preserve"> s. 16-18</w:t>
      </w:r>
      <w:r>
        <w:t>.</w:t>
      </w:r>
      <w:r w:rsidRPr="0017060E">
        <w:t xml:space="preserve"> </w:t>
      </w:r>
    </w:p>
    <w:p w:rsidR="00B837CC" w:rsidRPr="0017060E" w:rsidRDefault="00B837CC" w:rsidP="00B837CC">
      <w:pPr>
        <w:ind w:left="643"/>
      </w:pPr>
    </w:p>
    <w:p w:rsidR="00A65BE7" w:rsidRDefault="00A65BE7" w:rsidP="00B837CC">
      <w:pPr>
        <w:numPr>
          <w:ilvl w:val="0"/>
          <w:numId w:val="2"/>
        </w:numPr>
      </w:pPr>
      <w:r>
        <w:t xml:space="preserve">Pęczak M.: </w:t>
      </w:r>
      <w:r w:rsidRPr="0017060E">
        <w:t>Dzwony z szafy</w:t>
      </w:r>
      <w:r>
        <w:t>. „</w:t>
      </w:r>
      <w:r w:rsidRPr="0017060E">
        <w:t>Polityka</w:t>
      </w:r>
      <w:r>
        <w:t xml:space="preserve">” </w:t>
      </w:r>
      <w:r w:rsidRPr="0017060E">
        <w:t>2002</w:t>
      </w:r>
      <w:r>
        <w:t>,</w:t>
      </w:r>
      <w:r w:rsidRPr="0017060E">
        <w:t xml:space="preserve"> nr 30</w:t>
      </w:r>
      <w:r>
        <w:t>,</w:t>
      </w:r>
      <w:r w:rsidRPr="0017060E">
        <w:t xml:space="preserve"> s. 45-47</w:t>
      </w:r>
      <w:r>
        <w:t>.</w:t>
      </w:r>
      <w:r w:rsidRPr="0017060E">
        <w:t xml:space="preserve"> </w:t>
      </w:r>
    </w:p>
    <w:p w:rsidR="00B837CC" w:rsidRPr="0017060E" w:rsidRDefault="00B837CC" w:rsidP="00B837CC"/>
    <w:p w:rsidR="00A65BE7" w:rsidRDefault="00A65BE7" w:rsidP="00B837CC">
      <w:pPr>
        <w:numPr>
          <w:ilvl w:val="0"/>
          <w:numId w:val="2"/>
        </w:numPr>
      </w:pPr>
      <w:proofErr w:type="spellStart"/>
      <w:r>
        <w:t>Wacewicz</w:t>
      </w:r>
      <w:proofErr w:type="spellEnd"/>
      <w:r>
        <w:t xml:space="preserve"> J.: </w:t>
      </w:r>
      <w:r w:rsidRPr="0017060E">
        <w:t>Ocalona dla samej siebie</w:t>
      </w:r>
      <w:r>
        <w:t>. „</w:t>
      </w:r>
      <w:r w:rsidRPr="0017060E">
        <w:t>Test</w:t>
      </w:r>
      <w:r>
        <w:t xml:space="preserve">” </w:t>
      </w:r>
      <w:r w:rsidRPr="0017060E">
        <w:t>nr 2</w:t>
      </w:r>
      <w:r>
        <w:t>, s. 135-137.</w:t>
      </w:r>
    </w:p>
    <w:p w:rsidR="00B837CC" w:rsidRPr="0017060E" w:rsidRDefault="00B837CC" w:rsidP="00B837CC"/>
    <w:p w:rsidR="00A65BE7" w:rsidRDefault="00A65BE7" w:rsidP="00B837CC">
      <w:pPr>
        <w:numPr>
          <w:ilvl w:val="0"/>
          <w:numId w:val="2"/>
        </w:numPr>
      </w:pPr>
      <w:r>
        <w:t xml:space="preserve">Sipowicz K.: </w:t>
      </w:r>
      <w:r w:rsidRPr="0017060E">
        <w:t xml:space="preserve">Mistrz </w:t>
      </w:r>
      <w:proofErr w:type="spellStart"/>
      <w:r w:rsidRPr="0017060E">
        <w:t>Eckhart</w:t>
      </w:r>
      <w:proofErr w:type="spellEnd"/>
      <w:r w:rsidRPr="0017060E">
        <w:t xml:space="preserve"> nie wstąpił do partii politycznej!</w:t>
      </w:r>
      <w:r>
        <w:t xml:space="preserve"> </w:t>
      </w:r>
      <w:proofErr w:type="spellStart"/>
      <w:r w:rsidRPr="0017060E">
        <w:t>rozm</w:t>
      </w:r>
      <w:proofErr w:type="spellEnd"/>
      <w:r w:rsidRPr="0017060E">
        <w:t xml:space="preserve">. </w:t>
      </w:r>
      <w:proofErr w:type="spellStart"/>
      <w:r w:rsidRPr="0017060E">
        <w:t>przepr</w:t>
      </w:r>
      <w:proofErr w:type="spellEnd"/>
      <w:r w:rsidRPr="0017060E">
        <w:t>. Michał Januszkiewicz, Marcin Rychlewski.</w:t>
      </w:r>
      <w:r>
        <w:t xml:space="preserve"> „</w:t>
      </w:r>
      <w:r w:rsidRPr="0017060E">
        <w:t>Czas Kultury</w:t>
      </w:r>
      <w:r>
        <w:t>” 2010,</w:t>
      </w:r>
      <w:r w:rsidRPr="0017060E">
        <w:t xml:space="preserve"> R. 26, [nr] 3</w:t>
      </w:r>
      <w:r>
        <w:t>, s. 80-86.</w:t>
      </w:r>
    </w:p>
    <w:p w:rsidR="00B837CC" w:rsidRPr="0017060E" w:rsidRDefault="00B837CC" w:rsidP="00B837CC"/>
    <w:p w:rsidR="00A65BE7" w:rsidRDefault="00A65BE7" w:rsidP="00B837CC">
      <w:pPr>
        <w:numPr>
          <w:ilvl w:val="0"/>
          <w:numId w:val="2"/>
        </w:numPr>
      </w:pPr>
      <w:r>
        <w:t xml:space="preserve">Chłodna I.: </w:t>
      </w:r>
      <w:r w:rsidRPr="0017060E">
        <w:t>Rewolucja kulturalna 1968 i jej wpływ na amerykańską edukację</w:t>
      </w:r>
      <w:r>
        <w:t>. „</w:t>
      </w:r>
      <w:r w:rsidRPr="0017060E">
        <w:t>Cywilizacja</w:t>
      </w:r>
      <w:r>
        <w:t>” 2006, nr 19, s. 74-83.</w:t>
      </w:r>
    </w:p>
    <w:p w:rsidR="00B837CC" w:rsidRPr="0017060E" w:rsidRDefault="00B837CC" w:rsidP="00B837CC"/>
    <w:p w:rsidR="00A65BE7" w:rsidRPr="0017060E" w:rsidRDefault="00A65BE7" w:rsidP="00B837CC">
      <w:pPr>
        <w:numPr>
          <w:ilvl w:val="0"/>
          <w:numId w:val="2"/>
        </w:numPr>
      </w:pPr>
      <w:r>
        <w:t xml:space="preserve">Bierut J.: </w:t>
      </w:r>
      <w:r w:rsidRPr="0017060E">
        <w:t>Suszki z dzieci-kwiatów</w:t>
      </w:r>
      <w:r>
        <w:t>. „</w:t>
      </w:r>
      <w:r w:rsidRPr="0017060E">
        <w:t>Odra</w:t>
      </w:r>
      <w:r>
        <w:t>” 2009, R. 49, nr 5, s. 44-47.</w:t>
      </w:r>
    </w:p>
    <w:sectPr w:rsidR="00A65BE7" w:rsidRPr="0017060E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16B9B"/>
    <w:multiLevelType w:val="hybridMultilevel"/>
    <w:tmpl w:val="E514E74A"/>
    <w:lvl w:ilvl="0" w:tplc="4B06A8B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E716DB"/>
    <w:multiLevelType w:val="hybridMultilevel"/>
    <w:tmpl w:val="ADB6B1BC"/>
    <w:lvl w:ilvl="0" w:tplc="4B06A8B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60E"/>
    <w:rsid w:val="0017060E"/>
    <w:rsid w:val="002114B0"/>
    <w:rsid w:val="00A65BE7"/>
    <w:rsid w:val="00B8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Akapitzlist">
    <w:name w:val="List Paragraph"/>
    <w:basedOn w:val="Normalny"/>
    <w:uiPriority w:val="34"/>
    <w:qFormat/>
    <w:rsid w:val="00A65BE7"/>
    <w:pPr>
      <w:ind w:left="708"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Akapitzlist">
    <w:name w:val="List Paragraph"/>
    <w:basedOn w:val="Normalny"/>
    <w:uiPriority w:val="34"/>
    <w:qFormat/>
    <w:rsid w:val="00A65BE7"/>
    <w:pPr>
      <w:ind w:left="708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Bulak</dc:creator>
  <cp:lastModifiedBy>Sonia Bulak</cp:lastModifiedBy>
  <cp:revision>2</cp:revision>
  <cp:lastPrinted>1601-01-01T00:00:00Z</cp:lastPrinted>
  <dcterms:created xsi:type="dcterms:W3CDTF">2024-02-01T13:07:00Z</dcterms:created>
  <dcterms:modified xsi:type="dcterms:W3CDTF">2024-02-01T13:07:00Z</dcterms:modified>
</cp:coreProperties>
</file>