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72" w:rsidRDefault="009D2F72">
      <w:pPr>
        <w:pStyle w:val="Domynie"/>
      </w:pPr>
      <w:bookmarkStart w:id="0" w:name="_GoBack"/>
      <w:bookmarkEnd w:id="0"/>
      <w:r>
        <w:rPr>
          <w:kern w:val="1"/>
        </w:rPr>
        <w:tab/>
      </w:r>
      <w:r>
        <w:rPr>
          <w:kern w:val="1"/>
        </w:rPr>
        <w:tab/>
      </w:r>
    </w:p>
    <w:p w:rsidR="009D2F72" w:rsidRDefault="009D2F72">
      <w:pPr>
        <w:pStyle w:val="Domynie"/>
        <w:rPr>
          <w:kern w:val="1"/>
        </w:rPr>
      </w:pP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  <w:r>
        <w:rPr>
          <w:kern w:val="1"/>
        </w:rPr>
        <w:tab/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2"/>
          <w:szCs w:val="22"/>
        </w:rPr>
      </w:pPr>
      <w:r>
        <w:rPr>
          <w:rStyle w:val="normaltextrunscxw142269089bcx0"/>
          <w:b/>
          <w:bCs/>
        </w:rPr>
        <w:t>JAN MIKULICZ-RADECKI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  <w:b/>
          <w:bCs/>
        </w:rPr>
        <w:t>Bibliografia. Wybór. Publikacje dostępne w Dolnośląskiej Bibliotece Publicznej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</w:rPr>
        <w:t>Zestawienie z cyklu „Słynni wrocławianie”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  <w:sz w:val="20"/>
          <w:szCs w:val="20"/>
        </w:rPr>
        <w:t>Opracowała: Katarzyna Mikłasz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</w:rPr>
        <w:t xml:space="preserve">- - - - - - - - - - - - - - - - - - - - - - - - - - - - - - - - - - - - - - - - - - - - - - - - - - - - - - - - - - - - - 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w:rsidR="009D2F72" w:rsidRPr="009D2F72" w:rsidRDefault="009D2F72" w:rsidP="009D2F72">
      <w:pPr>
        <w:pStyle w:val="Domynie"/>
        <w:rPr>
          <w:sz w:val="20"/>
          <w:szCs w:val="20"/>
        </w:rPr>
      </w:pPr>
      <w:r w:rsidRPr="009D2F72">
        <w:rPr>
          <w:kern w:val="1"/>
          <w:sz w:val="20"/>
          <w:szCs w:val="20"/>
        </w:rPr>
        <w:t>Jan Mikulicz-Radecki</w:t>
      </w:r>
      <w:r>
        <w:rPr>
          <w:kern w:val="1"/>
          <w:sz w:val="20"/>
          <w:szCs w:val="20"/>
        </w:rPr>
        <w:t xml:space="preserve"> (1850-1905)</w:t>
      </w:r>
      <w:r w:rsidRPr="009D2F72">
        <w:rPr>
          <w:kern w:val="1"/>
          <w:sz w:val="20"/>
          <w:szCs w:val="20"/>
        </w:rPr>
        <w:t xml:space="preserve">  –  polsko-niemiecki lekarz, chirurg, specjalista w dziedzinie chirurgii jamy brzusznej, wynalazca wziernika przełyku i wielu innych narzędzi chirurgicznych. Profesor uniwersytetów w Krakowie, w Królewcu i we Wrocławiu. Doktor honoris causa uniwersytetów w Glasgow i w Filadelfii.</w:t>
      </w: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  <w:sz w:val="20"/>
          <w:szCs w:val="20"/>
        </w:rPr>
      </w:pPr>
    </w:p>
    <w:p w:rsidR="009D2F72" w:rsidRDefault="009D2F72" w:rsidP="009D2F72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>
        <w:rPr>
          <w:rStyle w:val="normaltextrunscxw142269089bcx0"/>
        </w:rPr>
        <w:t xml:space="preserve">- - - - - - - - - - - - - - - - - - - - - - - - - - - - - - - - - - - - - - - - - - - - - - - - - - - - - - - - - - - - - 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BAJ : Przeszłość dla przyszłości // W : Gazeta Wyborcza 2005, nr 65, dod. Wrocław, s. 5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bard : Mikulicz wiecznie żywy : 150 rocznica urodzin Jana  Mikulicza-Radeckiego // W : Słowo Polskie   2000, nr 118, s. 6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Bibliofil : Jan Mikulicz-Radecki 1850-1905. Współtwórca nowoczesnej chirurgii // W : Medium 2004, nr 1, s. 24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Chądzyński, Wojciech : Ojciec nowoczesnej chirurgii : do profesora Jana Mikulicza-Radeckiego pacjenci przyjeżdżali z całej Europy // W : Słowo Polskie Gazeta Wrocławska 2006, nr 59, s. 26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Chądzyński, Wojciech : Zapomniany pomnik // W : Gazeta Południowa 2008, nr 2, s. 11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Davies, Norman, Moorhouse, Roger : Mikrokosmos : portret miasta środkowoeuropejskiego / Norman Davis, Roger Moorhouse .- Wyd. 2.- Kraków : Wydawnictwo Znak, 2011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Dąbrowska, Kazimiera : Hirszfeld i Mikulicz-Radecki // W : Przegląd Uniwersytecki 2005, nr 11, s. 43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Historia medycyny / pod red. Tadeusza Brzezińskiego .- Wyd. 4 .- Warszawa : Wydawnictwo Lekarskie PZWL, 2004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Jan Mikulicz-Radecki // W : Życie Akademickie 2000, nr 2, s. 25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Kos, Jerzy, Bogdan  : Jan Mikulicz-Radecki (1850-1905) wybitny lekarz, twórca wrocławskiej szkoły chirurgicznej // W : Dolny Śląsk 2001, nr 9, s. 353-357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Kozuschek, Waldemar : Jan Mikulicz-Radecki 1850-1905 – współtwórca nowoczesnej chirurgii / Waldemar Kozuschek  .- Wrocław : Wydawnictwo Uniwersytetu Wrocławskiego, 2003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Kozuschek, Waldemar : Rozwój historyczny chirurgii uniwersyteckiej we Wrocławiu       w latach 1811-1973 // W : Rocznik Wrocławski 2000, s. 229-276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Łachut, Magdalena : Wyjątkowy prezent dla UM we Wrocławiu // W : Medium 2013, nr 4, s. 20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Łagiewski, Maciej : Surowy chirurg // W : Tygodnik  Wrocławski 2010,  nr 7, s. 5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Łazarkiewicz, Bogdan : Chirurgia uniwersytecka Krakowa, Lwowa i Wrocławia . Wzajemne wpływy // W : Gazeta Uczelniana 2015, nr 3, s. 22-23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Łazarkiewicz, Bogdan : Masz swój pomnik, masz muzeum :  Król w Królestwie Chirurgów // W : Medium 2000, nr 6, s. 12-13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Maciejewska, Beata : Obraz z Breslau wrócił do Wrocławia  // W : Gazeta Wyborcza 2013, nr 64, dod. Wrocław, s. 4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Nehrebecka, Bogumiła : Genialny chirurg Europejczyk : Z historii medycyny – Jan Mikulicz-Radecki // W : Słowo Polskie Gazeta Wrocławska 2007, nr 82, s. 28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150 rocznica urodzin prof. Jana Mikulicza-Radeckiego : materiały z Sympozjum Naukowego .- Świebodzice : Społeczny Komitet Obchodów 150 Rocznicy Urodzin profesora Jana Mikulicza-Radeckiego, 2000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Trojanowicz, Agnieszka : Zdziałali cuda : Sto lat temu we Wrocławiu przeprowadzono operację, która zrewolucjonizowała światową chirurgię // W : Słowo Polskie Gazeta Wrocławska 2004, nr 260, s. 21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 xml:space="preserve">Wronecki, Krzysztof : Jan Mikulicz-Radecki – wielki chirurg wrocławski / Krzysztof Wronecki .- </w:t>
      </w:r>
      <w:r>
        <w:rPr>
          <w:kern w:val="1"/>
        </w:rPr>
        <w:lastRenderedPageBreak/>
        <w:t>Wrocław : Sudety, Świebodzice : Społeczny Komitet Obchodów 150 Rocznicy Urodzin profesora Jana Mikulicza-Radeckiego, 2000</w:t>
      </w:r>
    </w:p>
    <w:p w:rsidR="009D2F72" w:rsidRDefault="009D2F72">
      <w:pPr>
        <w:pStyle w:val="Domynie"/>
      </w:pPr>
    </w:p>
    <w:p w:rsidR="009D2F72" w:rsidRDefault="009D2F72">
      <w:pPr>
        <w:pStyle w:val="Domynie"/>
      </w:pPr>
    </w:p>
    <w:p w:rsidR="009D2F72" w:rsidRDefault="009D2F72">
      <w:pPr>
        <w:pStyle w:val="Domynie"/>
      </w:pPr>
      <w:r>
        <w:rPr>
          <w:kern w:val="1"/>
        </w:rPr>
        <w:t>Wronecki, Krzysztof : Jan Mikulicz-Radecki – wielki chirurg wrocławski  // W : Zbliżenia Polska-Niemcy, 1996, nr 1, s. 112-124</w:t>
      </w:r>
    </w:p>
    <w:p w:rsidR="009D2F72" w:rsidRDefault="009D2F72">
      <w:pPr>
        <w:pStyle w:val="Domynie"/>
        <w:spacing w:after="200" w:line="276" w:lineRule="auto"/>
      </w:pPr>
    </w:p>
    <w:sectPr w:rsidR="009D2F72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E2"/>
    <w:rsid w:val="003728B1"/>
    <w:rsid w:val="004C52B9"/>
    <w:rsid w:val="005C57C5"/>
    <w:rsid w:val="009D2F72"/>
    <w:rsid w:val="00C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871C79-7C90-4006-B84A-1D23CEE8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customStyle="1" w:styleId="paragraphscxw142269089bcx0">
    <w:name w:val="paragraph scxw142269089 bcx0"/>
    <w:basedOn w:val="Normalny"/>
    <w:uiPriority w:val="99"/>
    <w:rsid w:val="009D2F72"/>
    <w:pPr>
      <w:spacing w:before="100" w:beforeAutospacing="1" w:after="100" w:afterAutospacing="1"/>
    </w:pPr>
  </w:style>
  <w:style w:type="character" w:customStyle="1" w:styleId="normaltextrunscxw82955609bcx0">
    <w:name w:val="normaltextrun scxw82955609 bcx0"/>
    <w:basedOn w:val="Domylnaczcionkaakapitu"/>
    <w:uiPriority w:val="99"/>
    <w:rsid w:val="009D2F72"/>
  </w:style>
  <w:style w:type="character" w:customStyle="1" w:styleId="normaltextrunscxw142269089bcx0">
    <w:name w:val="normaltextrun scxw142269089 bcx0"/>
    <w:basedOn w:val="Domylnaczcionkaakapitu"/>
    <w:uiPriority w:val="99"/>
    <w:rsid w:val="009D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Anna Frankiewicz</cp:lastModifiedBy>
  <cp:revision>2</cp:revision>
  <dcterms:created xsi:type="dcterms:W3CDTF">2024-06-26T08:34:00Z</dcterms:created>
  <dcterms:modified xsi:type="dcterms:W3CDTF">2024-06-26T08:34:00Z</dcterms:modified>
</cp:coreProperties>
</file>