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5EA" w:rsidRDefault="007125EA" w14:paraId="672A6659" w14:textId="77777777">
      <w:pPr>
        <w:pStyle w:val="NormalnyWeb"/>
        <w:spacing w:before="0" w:after="0"/>
        <w:jc w:val="center"/>
      </w:pPr>
    </w:p>
    <w:p w:rsidR="007125EA" w:rsidRDefault="00200FCA" w14:paraId="5A3E53EA" w14:textId="77777777">
      <w:pPr>
        <w:pStyle w:val="NormalnyWeb"/>
        <w:spacing w:before="0" w:after="0"/>
        <w:jc w:val="center"/>
        <w:rPr>
          <w:b/>
          <w:bCs/>
        </w:rPr>
      </w:pPr>
      <w:r>
        <w:rPr>
          <w:b/>
        </w:rPr>
        <w:t>KRESY WSCHODNIE, DAWNE WSCHODNIE POGRANICZE POLSKI</w:t>
      </w:r>
    </w:p>
    <w:p w:rsidR="007125EA" w:rsidRDefault="00200FCA" w14:paraId="3CCEB1CE" w14:textId="77777777">
      <w:pPr>
        <w:pStyle w:val="NormalnyWeb"/>
        <w:spacing w:before="0" w:after="0"/>
        <w:jc w:val="center"/>
      </w:pPr>
      <w:r>
        <w:rPr>
          <w:b/>
          <w:bCs/>
        </w:rPr>
        <w:t>BIBLIOGRAFIA (WYBÓR)</w:t>
      </w:r>
    </w:p>
    <w:p w:rsidR="007125EA" w:rsidRDefault="00200FCA" w14:paraId="58E3E560" w14:textId="77777777">
      <w:pPr>
        <w:pStyle w:val="NormalnyWeb"/>
        <w:pBdr>
          <w:bottom w:val="single" w:color="000000" w:sz="8" w:space="1"/>
        </w:pBdr>
        <w:spacing w:before="0" w:after="0"/>
        <w:jc w:val="center"/>
      </w:pPr>
      <w:r>
        <w:t>Publikacje dostępne w Dolnośląskiej Bibliotece Publicznej</w:t>
      </w:r>
    </w:p>
    <w:p w:rsidR="007125EA" w:rsidRDefault="007125EA" w14:paraId="0A37501D" w14:textId="77777777">
      <w:pPr>
        <w:pStyle w:val="NormalnyWeb"/>
        <w:pBdr>
          <w:bottom w:val="single" w:color="000000" w:sz="8" w:space="1"/>
        </w:pBdr>
        <w:spacing w:before="0" w:after="0"/>
      </w:pPr>
    </w:p>
    <w:p w:rsidR="007125EA" w:rsidRDefault="007125EA" w14:paraId="5DAB6C7B" w14:textId="77777777">
      <w:pPr>
        <w:pStyle w:val="NormalnyWeb"/>
        <w:pBdr>
          <w:bottom w:val="single" w:color="000000" w:sz="8" w:space="1"/>
        </w:pBdr>
        <w:spacing w:before="0" w:after="0"/>
      </w:pPr>
    </w:p>
    <w:p w:rsidR="007125EA" w:rsidRDefault="007125EA" w14:paraId="6A05A809" w14:textId="13004A77">
      <w:pPr>
        <w:pStyle w:val="NormalnyWeb"/>
        <w:spacing w:before="0" w:after="0"/>
        <w:rPr/>
      </w:pPr>
    </w:p>
    <w:p w:rsidR="5F1B32F7" w:rsidP="5F1B32F7" w:rsidRDefault="5F1B32F7" w14:paraId="0CDC483B" w14:textId="0EA8A874">
      <w:pPr>
        <w:pStyle w:val="NormalnyWeb"/>
        <w:spacing w:before="0" w:after="0"/>
        <w:rPr/>
      </w:pPr>
    </w:p>
    <w:p w:rsidR="007125EA" w:rsidRDefault="00200FCA" w14:paraId="15749B74" w14:textId="77777777">
      <w:pPr>
        <w:pStyle w:val="NormalnyWeb"/>
        <w:numPr>
          <w:ilvl w:val="0"/>
          <w:numId w:val="1"/>
        </w:numPr>
        <w:spacing w:before="0" w:after="0"/>
      </w:pPr>
      <w:r>
        <w:t xml:space="preserve">Besala J.: Krwawiące sąsiedztwo : Polacy, Moskale i Kozacy : płonący wschód Rzeczypospolitej szlacheckiej. </w:t>
      </w:r>
      <w:r>
        <w:t>Warszawa : Bellona, 2015.</w:t>
      </w:r>
    </w:p>
    <w:p w:rsidR="007125EA" w:rsidRDefault="00200FCA" w14:paraId="2F5C48CF" w14:textId="77777777">
      <w:pPr>
        <w:pStyle w:val="NormalnyWeb"/>
        <w:numPr>
          <w:ilvl w:val="0"/>
          <w:numId w:val="1"/>
        </w:numPr>
        <w:spacing w:after="0"/>
      </w:pPr>
      <w:r>
        <w:t>Besala J.: Tam kiedyś była Rzeczpospolita : ziemie ukrainne. Poznań : Zysk i S-ka, 2016.</w:t>
      </w:r>
    </w:p>
    <w:p w:rsidR="007125EA" w:rsidRDefault="00200FCA" w14:paraId="3C590031" w14:textId="77777777">
      <w:pPr>
        <w:pStyle w:val="NormalnyWeb"/>
        <w:numPr>
          <w:ilvl w:val="0"/>
          <w:numId w:val="1"/>
        </w:numPr>
        <w:spacing w:after="0"/>
      </w:pPr>
      <w:r>
        <w:t>Bogucka M.: Ludzie z Kresów. Warszawa : Oficyna Naukowa, 2010.</w:t>
      </w:r>
    </w:p>
    <w:p w:rsidR="007125EA" w:rsidRDefault="00200FCA" w14:paraId="6AD86286" w14:textId="77777777">
      <w:pPr>
        <w:pStyle w:val="NormalnyWeb"/>
        <w:numPr>
          <w:ilvl w:val="0"/>
          <w:numId w:val="1"/>
        </w:numPr>
        <w:spacing w:after="0"/>
      </w:pPr>
      <w:r>
        <w:t>Brown K.: Kresy : biografia krainy, której nie ma : jak zniszczono wielokulturowe pogranicze. Kraków : Wydawnictwo Uniwersytetu Jagiellońskiego, 2013.</w:t>
      </w:r>
    </w:p>
    <w:p w:rsidR="007125EA" w:rsidRDefault="00200FCA" w14:paraId="012F44AC" w14:textId="77777777">
      <w:pPr>
        <w:pStyle w:val="NormalnyWeb"/>
        <w:numPr>
          <w:ilvl w:val="0"/>
          <w:numId w:val="1"/>
        </w:numPr>
        <w:spacing w:after="0"/>
      </w:pPr>
      <w:r>
        <w:t>Budzyński W.: Miasto Lwów. Warszawa : Świat Książki, 2012.</w:t>
      </w:r>
    </w:p>
    <w:p w:rsidR="007125EA" w:rsidRDefault="00200FCA" w14:paraId="225B90B8" w14:textId="77777777">
      <w:pPr>
        <w:pStyle w:val="NormalnyWeb"/>
        <w:numPr>
          <w:ilvl w:val="0"/>
          <w:numId w:val="1"/>
        </w:numPr>
        <w:spacing w:after="0"/>
      </w:pPr>
      <w:r>
        <w:t>Chrzanowski T.: Kresy czyli Obszar tęsknot. Wyd. 2. Kraków : Wydawnictwo Literackie, 2009.</w:t>
      </w:r>
    </w:p>
    <w:p w:rsidR="007125EA" w:rsidRDefault="00200FCA" w14:paraId="33D93B2E" w14:textId="77777777">
      <w:pPr>
        <w:pStyle w:val="NormalnyWeb"/>
        <w:numPr>
          <w:ilvl w:val="0"/>
          <w:numId w:val="1"/>
        </w:numPr>
        <w:spacing w:after="0"/>
      </w:pPr>
      <w:r>
        <w:t>Czarnowski R. J.: Wilno. Kielce : Jedność, 2016.</w:t>
      </w:r>
    </w:p>
    <w:p w:rsidR="007125EA" w:rsidRDefault="00200FCA" w14:paraId="1E37863B" w14:textId="77777777">
      <w:pPr>
        <w:pStyle w:val="NormalnyWeb"/>
        <w:numPr>
          <w:ilvl w:val="0"/>
          <w:numId w:val="1"/>
        </w:numPr>
        <w:spacing w:after="0"/>
      </w:pPr>
      <w:r>
        <w:t>Dobrowolska-Kierył M.: Przedwojenne Kresy : najpiękniejsze fotografie. Warszawa : RM, 2010.</w:t>
      </w:r>
    </w:p>
    <w:p w:rsidR="007125EA" w:rsidRDefault="00200FCA" w14:paraId="47E23C20" w14:textId="77777777">
      <w:pPr>
        <w:pStyle w:val="NormalnyWeb"/>
        <w:numPr>
          <w:ilvl w:val="0"/>
          <w:numId w:val="1"/>
        </w:numPr>
        <w:spacing w:after="0"/>
      </w:pPr>
      <w:r>
        <w:t xml:space="preserve">Dudek A.: Nie ma jak Lwów : 52,2 proc. Polaków uważa Kresy Wschodnie z Wilnem </w:t>
      </w:r>
      <w:r>
        <w:br/>
      </w:r>
      <w:r>
        <w:t>i Lwowem za polskie ziemie. „Wprost” 2007, nr 10, s. 30-32.</w:t>
      </w:r>
    </w:p>
    <w:p w:rsidR="007125EA" w:rsidRDefault="00200FCA" w14:paraId="22305BBA" w14:textId="77777777">
      <w:pPr>
        <w:pStyle w:val="NormalnyWeb"/>
        <w:numPr>
          <w:ilvl w:val="0"/>
          <w:numId w:val="1"/>
        </w:numPr>
        <w:spacing w:after="0"/>
      </w:pPr>
      <w:r>
        <w:t>Dzikowska J.: Pamiętajmy o Wołyniu. „Gazeta Wyborcza” 2013, nr 163, dod. Wrocław, s. 3.</w:t>
      </w:r>
    </w:p>
    <w:p w:rsidR="007125EA" w:rsidRDefault="00200FCA" w14:paraId="0FBF1CC3" w14:textId="77777777">
      <w:pPr>
        <w:pStyle w:val="NormalnyWeb"/>
        <w:numPr>
          <w:ilvl w:val="0"/>
          <w:numId w:val="1"/>
        </w:numPr>
        <w:spacing w:after="0"/>
      </w:pPr>
      <w:r>
        <w:t>Galusek Ł.: Kresy na nowo odkryte. Kraków : Międzynarodowe Centrum Kultury, 2007.</w:t>
      </w:r>
    </w:p>
    <w:p w:rsidR="007125EA" w:rsidRDefault="00200FCA" w14:paraId="646E6585" w14:textId="77777777">
      <w:pPr>
        <w:pStyle w:val="NormalnyWeb"/>
        <w:numPr>
          <w:ilvl w:val="0"/>
          <w:numId w:val="1"/>
        </w:numPr>
        <w:spacing w:after="0"/>
      </w:pPr>
      <w:r>
        <w:t>Herbich A.: Dziewczyny z Wołynia. Kraków : Znak Horyzont, 2018.</w:t>
      </w:r>
    </w:p>
    <w:p w:rsidR="007125EA" w:rsidRDefault="00200FCA" w14:paraId="6AB55FBC" w14:textId="77777777">
      <w:pPr>
        <w:pStyle w:val="NormalnyWeb"/>
        <w:numPr>
          <w:ilvl w:val="0"/>
          <w:numId w:val="1"/>
        </w:numPr>
        <w:spacing w:after="0"/>
      </w:pPr>
      <w:r>
        <w:t>Jamski P. J.: Pocztówki z kresów przedwojennej Polski. Warszawa : Wydawnictwo Naukowe PWN, 2012.</w:t>
      </w:r>
    </w:p>
    <w:p w:rsidR="007125EA" w:rsidRDefault="00200FCA" w14:paraId="75A412C9" w14:textId="77777777">
      <w:pPr>
        <w:pStyle w:val="NormalnyWeb"/>
        <w:numPr>
          <w:ilvl w:val="0"/>
          <w:numId w:val="1"/>
        </w:numPr>
        <w:spacing w:after="0"/>
      </w:pPr>
      <w:r>
        <w:t>Jasiewicz K.: Zagłada polskich kresów. Warszawa : Volumen: Instytut Studiów Politycznych PAN, 1998.</w:t>
      </w:r>
    </w:p>
    <w:p w:rsidR="007125EA" w:rsidRDefault="00200FCA" w14:paraId="4025C2D1" w14:textId="77777777">
      <w:pPr>
        <w:pStyle w:val="NormalnyWeb"/>
        <w:numPr>
          <w:ilvl w:val="0"/>
          <w:numId w:val="1"/>
        </w:numPr>
        <w:spacing w:after="0"/>
      </w:pPr>
      <w:r>
        <w:t xml:space="preserve">Jaworska K.: Duchowieństwo kresowe na Dolnym Śląsku. „Nowe Życie” 2019, nr 9, s. </w:t>
      </w:r>
      <w:r>
        <w:t>16-17.</w:t>
      </w:r>
    </w:p>
    <w:p w:rsidR="007125EA" w:rsidRDefault="00200FCA" w14:paraId="12AD87CE" w14:textId="77777777">
      <w:pPr>
        <w:pStyle w:val="NormalnyWeb"/>
        <w:numPr>
          <w:ilvl w:val="0"/>
          <w:numId w:val="1"/>
        </w:numPr>
        <w:spacing w:after="0"/>
      </w:pPr>
      <w:r>
        <w:t>Juzwenko A.: Jak przesiedlić kulturę ; rozm. przepr. Mirosław Maciorowski. „Gazeta Wyborcza” 2010, nr 297, dod. Wrocław, s. 2.</w:t>
      </w:r>
    </w:p>
    <w:p w:rsidR="007125EA" w:rsidRDefault="00200FCA" w14:paraId="56363CCF" w14:textId="77777777">
      <w:pPr>
        <w:pStyle w:val="NormalnyWeb"/>
        <w:numPr>
          <w:ilvl w:val="0"/>
          <w:numId w:val="1"/>
        </w:numPr>
        <w:spacing w:after="0"/>
      </w:pPr>
      <w:r>
        <w:t xml:space="preserve">Kamiński H.: Kniaziowskie rody kresowe : znakomite rodziny, zasłużeni bohaterowie </w:t>
      </w:r>
      <w:r>
        <w:br/>
      </w:r>
      <w:r>
        <w:t>i barwne obyczaje. Warszawa : Bellona, 2014.</w:t>
      </w:r>
    </w:p>
    <w:p w:rsidR="007125EA" w:rsidRDefault="00200FCA" w14:paraId="15779833" w14:textId="77777777">
      <w:pPr>
        <w:pStyle w:val="NormalnyWeb"/>
        <w:numPr>
          <w:ilvl w:val="0"/>
          <w:numId w:val="1"/>
        </w:numPr>
        <w:spacing w:after="0"/>
      </w:pPr>
      <w:r>
        <w:t>Kleveman L. C.: Lwów. Kraków : Znak Horyzont, 2019.</w:t>
      </w:r>
    </w:p>
    <w:p w:rsidR="007125EA" w:rsidRDefault="00200FCA" w14:paraId="68576F46" w14:textId="77777777">
      <w:pPr>
        <w:pStyle w:val="NormalnyWeb"/>
        <w:numPr>
          <w:ilvl w:val="0"/>
          <w:numId w:val="1"/>
        </w:numPr>
        <w:spacing w:after="0"/>
      </w:pPr>
      <w:r>
        <w:t>Kolbuszewski J.: Kresy. Wrocław : Wydawnictwo Dolnośląskie, 2000.</w:t>
      </w:r>
    </w:p>
    <w:p w:rsidR="007125EA" w:rsidRDefault="00200FCA" w14:paraId="6BD0D606" w14:textId="77777777">
      <w:pPr>
        <w:pStyle w:val="NormalnyWeb"/>
        <w:numPr>
          <w:ilvl w:val="0"/>
          <w:numId w:val="1"/>
        </w:numPr>
        <w:spacing w:after="0"/>
      </w:pPr>
      <w:r>
        <w:t>Koper S.: Dwudziestolecie międzywojenne. T. 13, Wileńszczyzna, Polesie. Warszawa : Edipresse Polska : Bellona, 2013.</w:t>
      </w:r>
    </w:p>
    <w:p w:rsidR="007125EA" w:rsidRDefault="00200FCA" w14:paraId="0AFD0727" w14:textId="77777777">
      <w:pPr>
        <w:pStyle w:val="NormalnyWeb"/>
        <w:numPr>
          <w:ilvl w:val="0"/>
          <w:numId w:val="1"/>
        </w:numPr>
        <w:spacing w:after="0"/>
      </w:pPr>
      <w:r>
        <w:t>Koper S.: Dwudziestolecie międzywojenne. T. 18, Kresy południowo-wschodnie. Warszawa : Edipresse Polska : Bellona, 2013.</w:t>
      </w:r>
    </w:p>
    <w:p w:rsidR="007125EA" w:rsidRDefault="00200FCA" w14:paraId="2C1A2FFF" w14:textId="77777777">
      <w:pPr>
        <w:pStyle w:val="NormalnyWeb"/>
        <w:numPr>
          <w:ilvl w:val="0"/>
          <w:numId w:val="1"/>
        </w:numPr>
        <w:spacing w:after="0"/>
      </w:pPr>
      <w:r>
        <w:t>Koper S.: Dwudziestolecie międzywojenne. T. 9, Warszawa, Lwów, Wilno. Warszawa : Edipresse Polska : Bellona, 2013.</w:t>
      </w:r>
    </w:p>
    <w:p w:rsidR="007125EA" w:rsidRDefault="00200FCA" w14:paraId="5DFFEC7A" w14:textId="77777777">
      <w:pPr>
        <w:pStyle w:val="NormalnyWeb"/>
        <w:numPr>
          <w:ilvl w:val="0"/>
          <w:numId w:val="1"/>
        </w:numPr>
        <w:spacing w:after="0"/>
      </w:pPr>
      <w:r>
        <w:t>Koprowski M.: Wilno. Wilno. Warszawa : SBM, 2013.</w:t>
      </w:r>
    </w:p>
    <w:p w:rsidR="007125EA" w:rsidRDefault="00200FCA" w14:paraId="368B704A" w14:textId="77777777">
      <w:pPr>
        <w:pStyle w:val="NormalnyWeb"/>
        <w:numPr>
          <w:ilvl w:val="0"/>
          <w:numId w:val="1"/>
        </w:numPr>
        <w:spacing w:after="0"/>
      </w:pPr>
      <w:r>
        <w:t>Kozłowski T. K., Błahuta-Biegańska D.: Świat Kresów. Warszawa : Dom Spotkań z Historią : Ośrodek Karta, 2011.</w:t>
      </w:r>
    </w:p>
    <w:p w:rsidR="007125EA" w:rsidRDefault="00200FCA" w14:paraId="5F5975C6" w14:textId="77777777">
      <w:pPr>
        <w:pStyle w:val="NormalnyWeb"/>
        <w:numPr>
          <w:ilvl w:val="0"/>
          <w:numId w:val="1"/>
        </w:numPr>
        <w:spacing w:after="0"/>
      </w:pPr>
      <w:r>
        <w:t>Kresy. Warszawa : SBM, 2013.</w:t>
      </w:r>
    </w:p>
    <w:p w:rsidR="007125EA" w:rsidRDefault="00200FCA" w14:paraId="4317A3C0" w14:textId="77777777">
      <w:pPr>
        <w:pStyle w:val="NormalnyWeb"/>
        <w:numPr>
          <w:ilvl w:val="0"/>
          <w:numId w:val="1"/>
        </w:numPr>
        <w:spacing w:after="0"/>
      </w:pPr>
      <w:r>
        <w:t>Kukiz T.: Madonny Kresowe i inne obrazy sakralne z Kresów w diecezji opolskiej. Wyd. 2 popr. i uzup. Wrocław : Tum, 2010.</w:t>
      </w:r>
    </w:p>
    <w:p w:rsidR="007125EA" w:rsidRDefault="00200FCA" w14:paraId="1EC76530" w14:textId="77777777">
      <w:pPr>
        <w:pStyle w:val="NormalnyWeb"/>
        <w:numPr>
          <w:ilvl w:val="0"/>
          <w:numId w:val="1"/>
        </w:numPr>
        <w:spacing w:after="0"/>
      </w:pPr>
      <w:r>
        <w:t>Kultura pogranicza wschodniego : zarys encyklopedyczny. Pod red. Tadeusza Budrewicza, Tadeusza Bujnickiego i Jerzego Stefana Ossowskiego. Warszawa : DiG, 2011.</w:t>
      </w:r>
    </w:p>
    <w:p w:rsidR="007125EA" w:rsidRDefault="00200FCA" w14:paraId="65353FD4" w14:textId="77777777">
      <w:pPr>
        <w:pStyle w:val="NormalnyWeb"/>
        <w:numPr>
          <w:ilvl w:val="0"/>
          <w:numId w:val="1"/>
        </w:numPr>
        <w:spacing w:after="0"/>
      </w:pPr>
      <w:r>
        <w:t>Ławecki T.: Czar polskich kresów. Warszawa : Telbit, 2007.</w:t>
      </w:r>
    </w:p>
    <w:p w:rsidR="007125EA" w:rsidRDefault="00200FCA" w14:paraId="2EA1741F" w14:textId="77777777">
      <w:pPr>
        <w:pStyle w:val="NormalnyWeb"/>
        <w:numPr>
          <w:ilvl w:val="0"/>
          <w:numId w:val="1"/>
        </w:numPr>
        <w:spacing w:after="0"/>
      </w:pPr>
      <w:r>
        <w:t>Maciejewska B.: Kto naprawdę był mordercą ze Wzgórz Wuleckich. „Gazeta Wyborcza” 2011, nr 263, dod. Wrocław, s. 2.</w:t>
      </w:r>
    </w:p>
    <w:p w:rsidR="007125EA" w:rsidRDefault="00200FCA" w14:paraId="3EE237F0" w14:textId="77777777">
      <w:pPr>
        <w:pStyle w:val="NormalnyWeb"/>
        <w:numPr>
          <w:ilvl w:val="0"/>
          <w:numId w:val="1"/>
        </w:numPr>
        <w:spacing w:after="0"/>
      </w:pPr>
      <w:r>
        <w:t>Maciorowski M.: Sami swoi i obcy : reportaże z Kresów na Kresy. Warszawa : Agora, 2011.</w:t>
      </w:r>
    </w:p>
    <w:p w:rsidR="007125EA" w:rsidRDefault="00200FCA" w14:paraId="48E37812" w14:textId="77777777">
      <w:pPr>
        <w:pStyle w:val="NormalnyWeb"/>
        <w:numPr>
          <w:ilvl w:val="0"/>
          <w:numId w:val="1"/>
        </w:numPr>
        <w:spacing w:after="0"/>
      </w:pPr>
      <w:r>
        <w:t>Memches F.: Kolonializm na zamówienie : czy Polska okupowała Kresy Wschodnie? „Do Rzeczy” 2017, nr 51, s. 74-76.</w:t>
      </w:r>
    </w:p>
    <w:p w:rsidR="007125EA" w:rsidRDefault="00200FCA" w14:paraId="4C757DAE" w14:textId="77777777">
      <w:pPr>
        <w:pStyle w:val="NormalnyWeb"/>
        <w:numPr>
          <w:ilvl w:val="0"/>
          <w:numId w:val="1"/>
        </w:numPr>
        <w:spacing w:after="0"/>
      </w:pPr>
      <w:r>
        <w:t>Mędrzecki W.: Kresowy kalejdoskop : wędrówki przez ziemie wschodnie Drugiej Rzeczpospolitej 1918-1939. Kraków : Wydawnictwo Literackie, 2018.</w:t>
      </w:r>
    </w:p>
    <w:p w:rsidR="007125EA" w:rsidRDefault="00200FCA" w14:paraId="18B5EC71" w14:textId="77777777">
      <w:pPr>
        <w:pStyle w:val="NormalnyWeb"/>
        <w:numPr>
          <w:ilvl w:val="0"/>
          <w:numId w:val="1"/>
        </w:numPr>
        <w:spacing w:after="0"/>
      </w:pPr>
      <w:r>
        <w:t>Nicieja S. S.: Twierdze kresowe Rzeczypospolitej. Warszawa : Iskry, 2006.</w:t>
      </w:r>
    </w:p>
    <w:p w:rsidR="007125EA" w:rsidRDefault="00200FCA" w14:paraId="3D3893D3" w14:textId="77777777">
      <w:pPr>
        <w:pStyle w:val="NormalnyWeb"/>
        <w:numPr>
          <w:ilvl w:val="0"/>
          <w:numId w:val="1"/>
        </w:numPr>
        <w:spacing w:after="0"/>
      </w:pPr>
      <w:r>
        <w:t>Osip-Pokrywka M., Osip-Pokrywka M.: Leksykon zabytków architektury Kresów południowo-wschodnich. Warszawa : Arkady, 2014.</w:t>
      </w:r>
    </w:p>
    <w:p w:rsidR="007125EA" w:rsidRDefault="00200FCA" w14:paraId="45648483" w14:textId="77777777">
      <w:pPr>
        <w:pStyle w:val="NormalnyWeb"/>
        <w:numPr>
          <w:ilvl w:val="0"/>
          <w:numId w:val="1"/>
        </w:numPr>
        <w:spacing w:after="0"/>
      </w:pPr>
      <w:r>
        <w:t>Osip-Pokrywka M.: Kresy. Warszawa : Dom Wydawniczy PWN, 2014.</w:t>
      </w:r>
    </w:p>
    <w:p w:rsidR="007125EA" w:rsidRDefault="00200FCA" w14:paraId="52D87C15" w14:textId="77777777">
      <w:pPr>
        <w:pStyle w:val="NormalnyWeb"/>
        <w:numPr>
          <w:ilvl w:val="0"/>
          <w:numId w:val="1"/>
        </w:numPr>
        <w:spacing w:after="0"/>
      </w:pPr>
      <w:r>
        <w:t>Ostrowski J. K.: Kresy bliskie i dalekie. Kraków : Towarzystwo Autorów i Wydawców Prac Naukowych „Universitas”, 1998.</w:t>
      </w:r>
    </w:p>
    <w:p w:rsidR="007125EA" w:rsidRDefault="00200FCA" w14:paraId="77DA7E4C" w14:textId="77777777">
      <w:pPr>
        <w:pStyle w:val="NormalnyWeb"/>
        <w:numPr>
          <w:ilvl w:val="0"/>
          <w:numId w:val="1"/>
        </w:numPr>
        <w:spacing w:after="0"/>
      </w:pPr>
      <w:r>
        <w:t>Piosenki lwowskiej ulicy. Wrocław : Ośrodek Teatru Otwartego Kalambur, 1987.</w:t>
      </w:r>
    </w:p>
    <w:p w:rsidR="007125EA" w:rsidRDefault="00200FCA" w14:paraId="588A4104" w14:textId="77777777">
      <w:pPr>
        <w:pStyle w:val="NormalnyWeb"/>
        <w:numPr>
          <w:ilvl w:val="0"/>
          <w:numId w:val="1"/>
        </w:numPr>
        <w:spacing w:after="0"/>
      </w:pPr>
      <w:r>
        <w:t>Przybył J.: Kamieniec Podolski : bastion na styku cywilizacji. Łódź : Wrocław : Thesaurus, 2007.</w:t>
      </w:r>
    </w:p>
    <w:p w:rsidR="007125EA" w:rsidRDefault="00200FCA" w14:paraId="2D9B05CD" w14:textId="77777777">
      <w:pPr>
        <w:pStyle w:val="NormalnyWeb"/>
        <w:numPr>
          <w:ilvl w:val="0"/>
          <w:numId w:val="1"/>
        </w:numPr>
        <w:spacing w:after="0"/>
      </w:pPr>
      <w:r>
        <w:t>Pszczółkowski M.: Kresy nowoczesne : architektura na ziemiach wschodnich II Rzeczypospolitej 1921-1939. Łódź : Księży Młyn Dom Wydawniczy Michał Koliński, 2016.</w:t>
      </w:r>
    </w:p>
    <w:p w:rsidR="007125EA" w:rsidRDefault="00200FCA" w14:paraId="2FB57310" w14:textId="77777777">
      <w:pPr>
        <w:pStyle w:val="NormalnyWeb"/>
        <w:numPr>
          <w:ilvl w:val="0"/>
          <w:numId w:val="1"/>
        </w:numPr>
        <w:spacing w:after="0"/>
      </w:pPr>
      <w:r>
        <w:t>Rolle A. J.: Niewiasty kresowe : opowiadania historyczne. Warszawa : Gebethner i Wolff, 1883.</w:t>
      </w:r>
    </w:p>
    <w:p w:rsidR="007125EA" w:rsidRDefault="00200FCA" w14:paraId="3F0C416C" w14:textId="77777777">
      <w:pPr>
        <w:pStyle w:val="NormalnyWeb"/>
        <w:numPr>
          <w:ilvl w:val="0"/>
          <w:numId w:val="1"/>
        </w:numPr>
        <w:spacing w:after="0"/>
      </w:pPr>
      <w:r>
        <w:t>Roszkowski W.: Orlęta lwowskie. Kraków : Biały Kruk, 2019.</w:t>
      </w:r>
    </w:p>
    <w:p w:rsidR="007125EA" w:rsidRDefault="00200FCA" w14:paraId="060C7A68" w14:textId="77777777">
      <w:pPr>
        <w:pStyle w:val="NormalnyWeb"/>
        <w:numPr>
          <w:ilvl w:val="0"/>
          <w:numId w:val="1"/>
        </w:numPr>
        <w:spacing w:after="0"/>
      </w:pPr>
      <w:r>
        <w:t>Rudnicki J.: Matka Boża Bolesna Niewirkowsko-Świątnicka. „Nowe Życie” 2016, nr 11, s. 36-37.</w:t>
      </w:r>
    </w:p>
    <w:p w:rsidR="007125EA" w:rsidRDefault="00200FCA" w14:paraId="0BB45D3D" w14:textId="77777777">
      <w:pPr>
        <w:pStyle w:val="NormalnyWeb"/>
        <w:numPr>
          <w:ilvl w:val="0"/>
          <w:numId w:val="1"/>
        </w:numPr>
        <w:spacing w:after="0"/>
      </w:pPr>
      <w:r>
        <w:t>Saganowski Z.: Cmentarze Kresowe. „Nowe Życie” 2015, nr 11, s. 42-45.</w:t>
      </w:r>
    </w:p>
    <w:p w:rsidR="007125EA" w:rsidRDefault="00200FCA" w14:paraId="3EF230C2" w14:textId="77777777">
      <w:pPr>
        <w:pStyle w:val="NormalnyWeb"/>
        <w:numPr>
          <w:ilvl w:val="0"/>
          <w:numId w:val="1"/>
        </w:numPr>
        <w:spacing w:after="0"/>
      </w:pPr>
      <w:r>
        <w:t>Solak A.: Kresy w płomieniach : 1908-1957. Kraków : eSPe, 2013.</w:t>
      </w:r>
    </w:p>
    <w:p w:rsidR="007125EA" w:rsidRDefault="00200FCA" w14:paraId="147BAF22" w14:textId="77777777">
      <w:pPr>
        <w:pStyle w:val="NormalnyWeb"/>
        <w:numPr>
          <w:ilvl w:val="0"/>
          <w:numId w:val="1"/>
        </w:numPr>
        <w:spacing w:after="0"/>
      </w:pPr>
      <w:r>
        <w:t>Srokowski S.: Strach : opowiadania kresowe. Warszawa : Fronda PL, [2014].</w:t>
      </w:r>
    </w:p>
    <w:p w:rsidR="007125EA" w:rsidRDefault="00200FCA" w14:paraId="4FCAA0F1" w14:textId="77777777">
      <w:pPr>
        <w:pStyle w:val="NormalnyWeb"/>
        <w:numPr>
          <w:ilvl w:val="0"/>
          <w:numId w:val="1"/>
        </w:numPr>
        <w:spacing w:after="0"/>
      </w:pPr>
      <w:r>
        <w:t xml:space="preserve">Srokowski S.: Wszyscy jesteśmy kresowiakami. „Książka i Czytelnik” 2009, </w:t>
      </w:r>
      <w:r>
        <w:br/>
      </w:r>
      <w:r>
        <w:t>nr 1, s. 17-19.</w:t>
      </w:r>
    </w:p>
    <w:p w:rsidR="007125EA" w:rsidRDefault="00200FCA" w14:paraId="57C627A3" w14:textId="77777777">
      <w:pPr>
        <w:pStyle w:val="NormalnyWeb"/>
        <w:numPr>
          <w:ilvl w:val="0"/>
          <w:numId w:val="1"/>
        </w:numPr>
        <w:spacing w:after="0"/>
      </w:pPr>
      <w:r>
        <w:t>Szabłowski W.: Sprawiedliwi zdrajcy : sąsiedzi z Wołynia. Kraków : Znak, 2016.</w:t>
      </w:r>
    </w:p>
    <w:p w:rsidR="007125EA" w:rsidRDefault="00200FCA" w14:paraId="66DAAB71" w14:textId="77777777">
      <w:pPr>
        <w:pStyle w:val="NormalnyWeb"/>
        <w:numPr>
          <w:ilvl w:val="0"/>
          <w:numId w:val="1"/>
        </w:numPr>
        <w:spacing w:after="0"/>
      </w:pPr>
      <w:r>
        <w:t>Szponar A.: Eseje o Hodowicy i Basiówce : Ziemia Lwowska. Wrocław : Adolf Szponar, 2008.</w:t>
      </w:r>
    </w:p>
    <w:p w:rsidR="007125EA" w:rsidRDefault="00200FCA" w14:paraId="53A84FAA" w14:textId="77777777">
      <w:pPr>
        <w:pStyle w:val="NormalnyWeb"/>
        <w:numPr>
          <w:ilvl w:val="0"/>
          <w:numId w:val="1"/>
        </w:numPr>
        <w:spacing w:after="0"/>
      </w:pPr>
      <w:r>
        <w:t>Trzeciecka W.: Wspomnienia z Kresów. Warszawa : ŁośGraf, 2008.</w:t>
      </w:r>
    </w:p>
    <w:p w:rsidR="007125EA" w:rsidRDefault="00200FCA" w14:paraId="36DDFCA4" w14:textId="77777777">
      <w:pPr>
        <w:pStyle w:val="NormalnyWeb"/>
        <w:numPr>
          <w:ilvl w:val="0"/>
          <w:numId w:val="1"/>
        </w:numPr>
        <w:spacing w:after="0"/>
      </w:pPr>
      <w:r>
        <w:t>Wasilewski H.: Czar mojego Polesia. Wrocław : Nortom, 2007.</w:t>
      </w:r>
    </w:p>
    <w:p w:rsidR="007125EA" w:rsidRDefault="00200FCA" w14:paraId="48ECF2DF" w14:textId="77777777">
      <w:pPr>
        <w:pStyle w:val="NormalnyWeb"/>
        <w:numPr>
          <w:ilvl w:val="0"/>
          <w:numId w:val="1"/>
        </w:numPr>
        <w:spacing w:after="0"/>
      </w:pPr>
      <w:r>
        <w:t>Wawryszyn L.: Województwo tarnopolskie i jego zabytki : do 1939 roku. Opole : Opolska Oficyna Wydawnicza, 2000.</w:t>
      </w:r>
    </w:p>
    <w:p w:rsidR="007125EA" w:rsidRDefault="00200FCA" w14:paraId="3544F073" w14:textId="77777777">
      <w:pPr>
        <w:pStyle w:val="NormalnyWeb"/>
        <w:numPr>
          <w:ilvl w:val="0"/>
          <w:numId w:val="1"/>
        </w:numPr>
        <w:spacing w:after="0"/>
      </w:pPr>
      <w:r>
        <w:t>Wieliczka-Szarek J.: Czarna księga Kresów. Kraków : AA, 2011.</w:t>
      </w:r>
    </w:p>
    <w:p w:rsidR="007125EA" w:rsidRDefault="00200FCA" w14:paraId="389103D0" w14:textId="77777777">
      <w:pPr>
        <w:pStyle w:val="NormalnyWeb"/>
        <w:numPr>
          <w:ilvl w:val="0"/>
          <w:numId w:val="1"/>
        </w:numPr>
        <w:spacing w:after="0"/>
      </w:pPr>
      <w:r>
        <w:t>Wittlin J.: Mój Lwów. Wrocław : Wrocławskie Wydawnictwo Warstwy, 2017.</w:t>
      </w:r>
    </w:p>
    <w:p w:rsidR="007125EA" w:rsidRDefault="00200FCA" w14:paraId="554E12A5" w14:textId="77777777">
      <w:pPr>
        <w:pStyle w:val="NormalnyWeb"/>
        <w:numPr>
          <w:ilvl w:val="0"/>
          <w:numId w:val="1"/>
        </w:numPr>
        <w:spacing w:after="0"/>
      </w:pPr>
      <w:r>
        <w:t>Wybranowski A.: Ongi w dworach i dworkach szlacheckich. Kraków : Oficyna Naukowa i Literacka T.I.C, [1992].</w:t>
      </w:r>
    </w:p>
    <w:p w:rsidR="007125EA" w:rsidRDefault="007125EA" w14:paraId="5A39BBE3" w14:textId="77777777"/>
    <w:sectPr w:rsidR="007125EA">
      <w:pgSz w:w="11906" w:h="16838" w:orient="portrait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323227">
    <w:abstractNumId w:val="0"/>
  </w:num>
  <w:num w:numId="2" w16cid:durableId="10818711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A"/>
    <w:rsid w:val="00200FCA"/>
    <w:rsid w:val="007125EA"/>
    <w:rsid w:val="5F1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60E9D2"/>
  <w15:chartTrackingRefBased/>
  <w15:docId w15:val="{5C340950-BBB8-4407-85A9-EE331424C8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omylnaczcionkaakapitu1" w:customStyle="1">
    <w:name w:val="Domyślna czcionka akapitu1"/>
  </w:style>
  <w:style w:type="character" w:styleId="NagwekZnak" w:customStyle="1">
    <w:name w:val="Nagłówek Znak"/>
    <w:basedOn w:val="Domylnaczcionkaakapitu1"/>
  </w:style>
  <w:style w:type="character" w:styleId="StopkaZnak" w:customStyle="1">
    <w:name w:val="Stopka Znak"/>
    <w:basedOn w:val="Domylnaczcionkaakapitu1"/>
  </w:style>
  <w:style w:type="character" w:styleId="Znakinumeracji" w:customStyle="1">
    <w:name w:val="Znaki numeracji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hAnsi="Times New Roman" w:eastAsia="Times New Roman"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Informacja</dc:creator>
  <keywords/>
  <lastModifiedBy>Sonia Bulak</lastModifiedBy>
  <revision>2</revision>
  <lastPrinted>1900-01-01T08:00:00.0000000Z</lastPrinted>
  <dcterms:created xsi:type="dcterms:W3CDTF">2024-02-23T14:02:00.0000000Z</dcterms:created>
  <dcterms:modified xsi:type="dcterms:W3CDTF">2024-02-23T14:03:12.5725259Z</dcterms:modified>
</coreProperties>
</file>