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15" w:rsidRPr="00D41273" w:rsidRDefault="0051754E" w:rsidP="00D46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273">
        <w:rPr>
          <w:rFonts w:ascii="Times New Roman" w:hAnsi="Times New Roman" w:cs="Times New Roman"/>
          <w:b/>
          <w:sz w:val="24"/>
          <w:szCs w:val="24"/>
        </w:rPr>
        <w:t>PRACA ZDALNA</w:t>
      </w:r>
    </w:p>
    <w:p w:rsidR="00D82E39" w:rsidRPr="00D41273" w:rsidRDefault="00D82E39" w:rsidP="00D46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273">
        <w:rPr>
          <w:rFonts w:ascii="Times New Roman" w:hAnsi="Times New Roman" w:cs="Times New Roman"/>
          <w:b/>
          <w:sz w:val="24"/>
          <w:szCs w:val="24"/>
        </w:rPr>
        <w:t>Zestawienie bibliograficzne</w:t>
      </w:r>
    </w:p>
    <w:p w:rsidR="009C6A14" w:rsidRPr="00D41273" w:rsidRDefault="009C6A14">
      <w:pPr>
        <w:rPr>
          <w:rFonts w:ascii="Times New Roman" w:hAnsi="Times New Roman" w:cs="Times New Roman"/>
          <w:sz w:val="24"/>
          <w:szCs w:val="24"/>
        </w:rPr>
      </w:pP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Pr="00D41273">
        <w:rPr>
          <w:rFonts w:ascii="Times New Roman" w:hAnsi="Times New Roman" w:cs="Times New Roman"/>
          <w:sz w:val="24"/>
          <w:szCs w:val="24"/>
        </w:rPr>
        <w:t>: Zdalnie to nie zawsze znaczy zdrowo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Dziennik Trybuna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26/27, s. 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Alkadi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: Praca zdalna z kraju trzeciego może oznaczać podwójne </w:t>
      </w:r>
      <w:r>
        <w:rPr>
          <w:rFonts w:ascii="Times New Roman" w:hAnsi="Times New Roman" w:cs="Times New Roman"/>
          <w:sz w:val="24"/>
          <w:szCs w:val="24"/>
        </w:rPr>
        <w:t>składkowanie. 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192,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Ubezpieczenia i Świadczenia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, s. D1. 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Anannikova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Co nam (z)robi praca zdalna?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103, s. 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Bartosiak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Firma ma wykazać, że pracownik nie może pracować zdalnie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231,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Ubezpieczenia i Świadczenia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C6-C7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Biuro będzie jak benefit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Puls Biznesu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59, s. 10-11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Błaszczak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Co trzeci pracownik zostanie w domu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Rzeczpospolita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259, s. A1, A15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Błaszczak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Pracownicy szykują się na nowy model pracy po pandemii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Rzeczpospolita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19, s. A20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Cieślak-Wróblewska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Powraca praca zdalna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Rzeczpospolita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240, s. A1, A14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Cieślak-Wróblewska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: Praca w domu podwyższa koszty pracownika. Kto za to zapłaci?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Rzeczpospolita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25, s. A20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Cieś</w:t>
      </w:r>
      <w:r>
        <w:rPr>
          <w:rFonts w:ascii="Times New Roman" w:hAnsi="Times New Roman" w:cs="Times New Roman"/>
          <w:sz w:val="24"/>
          <w:szCs w:val="24"/>
        </w:rPr>
        <w:t>lak-Wróblewska</w:t>
      </w:r>
      <w:r w:rsidRPr="00D4127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Szefowie samotni i bardziej zestresowani niż ich podwładni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Rzeczpospolita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49, s. A18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Cieślikowska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, Kalwińska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– czym różni się od telepracy i o co warto zadbać, przygotowując jej regulamin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173, dod. s. C2-C3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Cieślikowska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Coraz mniej osób musi przebywać w zakładach : rozwiązaniem jest nie tylko praca zdalna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51, s. C6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Cyrwus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Zdalna praca artysty to nie jest zawód ; rozm. przepr. Sylwia Kołodyńska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Gazeta Polska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18, s. 86-87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Czyżewski M.</w:t>
      </w:r>
      <w:r w:rsidRPr="00D41273">
        <w:rPr>
          <w:rFonts w:ascii="Times New Roman" w:hAnsi="Times New Roman" w:cs="Times New Roman"/>
          <w:sz w:val="24"/>
          <w:szCs w:val="24"/>
        </w:rPr>
        <w:t>: Praca zdalna : co może i musi pracodawca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216,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Mój Biznes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Ćwiek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Aktywność fizyczna pomaga osobom pracującym zdalnie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Rzeczpospolita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287, s. A9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Frączek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, Cieślak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Telep</w:t>
      </w:r>
      <w:r>
        <w:rPr>
          <w:rFonts w:ascii="Times New Roman" w:hAnsi="Times New Roman" w:cs="Times New Roman"/>
          <w:sz w:val="24"/>
          <w:szCs w:val="24"/>
        </w:rPr>
        <w:t>raca i praca zdalna : od A do Z.</w:t>
      </w:r>
      <w:r w:rsidRPr="00D41273">
        <w:rPr>
          <w:rFonts w:ascii="Times New Roman" w:hAnsi="Times New Roman" w:cs="Times New Roman"/>
          <w:sz w:val="24"/>
          <w:szCs w:val="24"/>
        </w:rPr>
        <w:t xml:space="preserve"> Warszawa : HR Services Monika Cieśla,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lastRenderedPageBreak/>
        <w:t>Frączek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na stałe w instytucji kultury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Poradnik Instytucji Kultury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8, s. 54-56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Gawrońska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  <w:r w:rsidRPr="00D41273">
        <w:rPr>
          <w:rFonts w:ascii="Times New Roman" w:hAnsi="Times New Roman" w:cs="Times New Roman"/>
          <w:sz w:val="24"/>
          <w:szCs w:val="24"/>
        </w:rPr>
        <w:t>: Miejsce pracy: biuro, dom, hotel, dworzec, galeria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Rzeczpospolita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57, s. A18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Gumularz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– jak dobrze zabezpieczyć informacje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83,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Samorząd i Administracja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Guza</w:t>
      </w:r>
      <w:r w:rsidRPr="00D41273">
        <w:rPr>
          <w:rFonts w:ascii="Times New Roman" w:hAnsi="Times New Roman" w:cs="Times New Roman"/>
          <w:sz w:val="24"/>
          <w:szCs w:val="24"/>
        </w:rPr>
        <w:t xml:space="preserve"> 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Będzie ekwiwalent za pracę zdalną, ale bez ustawowej wysokości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28, s. B1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Guza 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Normalność nie wróci do pracy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49, s. A12-A13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Guza</w:t>
      </w:r>
      <w:r w:rsidRPr="00D41273">
        <w:rPr>
          <w:rFonts w:ascii="Times New Roman" w:hAnsi="Times New Roman" w:cs="Times New Roman"/>
          <w:sz w:val="24"/>
          <w:szCs w:val="24"/>
        </w:rPr>
        <w:t xml:space="preserve"> 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: stała czy hybrydowa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249, s. B10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Guza 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: Praca zdalna plus alkohol równa się dyscyplinarka ; ale czy zawsze?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8, s. B1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Guza 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wciąż pełna pułapek na pracodawców i pracowników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122, s. B1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Home office, czyli praca o każdej porze</w:t>
      </w:r>
      <w:r>
        <w:rPr>
          <w:rFonts w:ascii="Times New Roman" w:hAnsi="Times New Roman" w:cs="Times New Roman"/>
          <w:sz w:val="24"/>
          <w:szCs w:val="24"/>
        </w:rPr>
        <w:t>. „P</w:t>
      </w:r>
      <w:r w:rsidRPr="00D41273">
        <w:rPr>
          <w:rFonts w:ascii="Times New Roman" w:hAnsi="Times New Roman" w:cs="Times New Roman"/>
          <w:sz w:val="24"/>
          <w:szCs w:val="24"/>
        </w:rPr>
        <w:t>uls Biznesu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234, s. 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Igielska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Nauczyciel jak stacja benzynowa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Przegląd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13, s. 14-16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Jackowska 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uregulowana zbyt ogólnie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Puls Biznesu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114, s. 14-15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Jackowska 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według nowych przepisów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Puls Biznesu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198, s. 14-15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Jaworski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O co warto zadbać, gdy praca zdalna w księgowości jest na porządku dziennym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179,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Rachunkowość i Audyt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D1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Kalwińska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  <w:r w:rsidRPr="00D41273">
        <w:rPr>
          <w:rFonts w:ascii="Times New Roman" w:hAnsi="Times New Roman" w:cs="Times New Roman"/>
          <w:sz w:val="24"/>
          <w:szCs w:val="24"/>
        </w:rPr>
        <w:t>: Praca zdalna z zagranicy : o c</w:t>
      </w:r>
      <w:r>
        <w:rPr>
          <w:rFonts w:ascii="Times New Roman" w:hAnsi="Times New Roman" w:cs="Times New Roman"/>
          <w:sz w:val="24"/>
          <w:szCs w:val="24"/>
        </w:rPr>
        <w:t>zym muszą pamiętać pracodawcy? 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38,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Kadry i Płace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C1-C2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Kibil M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D41273">
        <w:rPr>
          <w:rFonts w:ascii="Times New Roman" w:hAnsi="Times New Roman" w:cs="Times New Roman"/>
          <w:sz w:val="24"/>
          <w:szCs w:val="24"/>
        </w:rPr>
        <w:t xml:space="preserve"> Piecuch Ireneusz : Cyberbezpieczeństwo a praca zdalna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Monitor Prawniczy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R. 28,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Prawo Nowych Technologii</w:t>
      </w:r>
      <w:r>
        <w:rPr>
          <w:rFonts w:ascii="Times New Roman" w:hAnsi="Times New Roman" w:cs="Times New Roman"/>
          <w:sz w:val="24"/>
          <w:szCs w:val="24"/>
        </w:rPr>
        <w:t>”,</w:t>
      </w:r>
      <w:r w:rsidRPr="00D41273">
        <w:rPr>
          <w:rFonts w:ascii="Times New Roman" w:hAnsi="Times New Roman" w:cs="Times New Roman"/>
          <w:sz w:val="24"/>
          <w:szCs w:val="24"/>
        </w:rPr>
        <w:t xml:space="preserve"> nr 20, s. 44-50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Kodeks pracy 2021 z komentarzem : zmiany w pensji minimalnej, praca zdalna i wynagrodzenia w czasie pandemii, nowe kary dla pracodawców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Warszawa : Ringier Axel Springer Polska,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Kolińska-Dąbrowska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– wydatki rosną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123,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Codzienny Poradnik Antywirusowy</w:t>
      </w:r>
      <w:r>
        <w:rPr>
          <w:rFonts w:ascii="Times New Roman" w:hAnsi="Times New Roman" w:cs="Times New Roman"/>
          <w:sz w:val="24"/>
          <w:szCs w:val="24"/>
        </w:rPr>
        <w:t>”,</w:t>
      </w:r>
      <w:r w:rsidRPr="00D41273">
        <w:rPr>
          <w:rFonts w:ascii="Times New Roman" w:hAnsi="Times New Roman" w:cs="Times New Roman"/>
          <w:sz w:val="24"/>
          <w:szCs w:val="24"/>
        </w:rPr>
        <w:t xml:space="preserve"> s.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lastRenderedPageBreak/>
        <w:t>Koper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Daj oczom odpocząć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Newsweek Polska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51, s. 78-81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Kowalski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zdalna, czyli po pandemii Polska będzie inna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Gazeta Polska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21, s. 26-28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Krawczyk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To biurko jest już zarezerwowane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184, dod. Tygodnik Warszawa, s. 4-5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Kret T</w:t>
      </w:r>
      <w:r>
        <w:rPr>
          <w:rFonts w:ascii="Times New Roman" w:hAnsi="Times New Roman" w:cs="Times New Roman"/>
          <w:sz w:val="24"/>
          <w:szCs w:val="24"/>
        </w:rPr>
        <w:t>., Serwińska</w:t>
      </w:r>
      <w:r w:rsidRPr="00D41273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z zagranicy może być sporym problemem dla pracodawcy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182,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Ubezpieczenia i Świadczenia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D1-D2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Krupa-Dąbrowska</w:t>
      </w:r>
      <w:r w:rsidRPr="00D41273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Zdalny urząd z obawami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„R</w:t>
      </w:r>
      <w:r w:rsidRPr="00D41273">
        <w:rPr>
          <w:rFonts w:ascii="Times New Roman" w:hAnsi="Times New Roman" w:cs="Times New Roman"/>
          <w:sz w:val="24"/>
          <w:szCs w:val="24"/>
        </w:rPr>
        <w:t>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258, s. A1, A9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Krzyszkowska-Dąbrowska</w:t>
      </w:r>
      <w:r w:rsidRPr="00D41273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</w:t>
      </w:r>
      <w:r>
        <w:rPr>
          <w:rFonts w:ascii="Times New Roman" w:hAnsi="Times New Roman" w:cs="Times New Roman"/>
          <w:sz w:val="24"/>
          <w:szCs w:val="24"/>
        </w:rPr>
        <w:t xml:space="preserve"> zdalna : praktyczny przewodnik.</w:t>
      </w:r>
      <w:r w:rsidRPr="00D41273">
        <w:rPr>
          <w:rFonts w:ascii="Times New Roman" w:hAnsi="Times New Roman" w:cs="Times New Roman"/>
          <w:sz w:val="24"/>
          <w:szCs w:val="24"/>
        </w:rPr>
        <w:t xml:space="preserve"> Warszawa : Wolters Kluwer Polska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Kulesza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Tęsknota za pracą w biurze : wielka zmiana w biurowcach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44,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Mój Biznes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2-3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Kuraś</w:t>
      </w:r>
      <w:r w:rsidRPr="00D41273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., Podmokły</w:t>
      </w:r>
      <w:r w:rsidRPr="00D41273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D41273">
        <w:rPr>
          <w:rFonts w:ascii="Times New Roman" w:hAnsi="Times New Roman" w:cs="Times New Roman"/>
          <w:sz w:val="24"/>
          <w:szCs w:val="24"/>
        </w:rPr>
        <w:t xml:space="preserve"> Furtak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na wyciągu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279, s. 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Liżewski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Podwyższone koszty pracownicze przy pracy zdalnej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Poradnik Instytucji Kultury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1, s. 33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Liżewski</w:t>
      </w:r>
      <w:r w:rsidRPr="00D4127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Zawieranie umowy-zlecenie online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Poradnik Instytucji Kultury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1, s. 55-56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Maciejasz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: Wirtualne relacje nam spowszedniały?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252, s. 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Obłój</w:t>
      </w:r>
      <w:r w:rsidRPr="00D41273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, Makarenko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A może zapłacicie za mój prąd? : dołożycie do czynszu? : zafundujecie terapię? : ludzie pracujący zdalnie, których szefom wydaje się, że są do dyspozycji 24 godziny na dobę, zadają niewygodne pytania : jutronauci 2020 : świat po pandemii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279,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Wolna Sobota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12-13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Ostruszka</w:t>
      </w:r>
      <w:r w:rsidRPr="00D41273">
        <w:rPr>
          <w:rFonts w:ascii="Times New Roman" w:hAnsi="Times New Roman" w:cs="Times New Roman"/>
          <w:sz w:val="24"/>
          <w:szCs w:val="24"/>
        </w:rPr>
        <w:t xml:space="preserve"> 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Pandemia scyfrowała Polskę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33, s. 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Otto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dla części załogi? : uwaga na zarzut dyskryminacji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132,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Kadry i Płace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C1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Pacewicz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Już nie będzie „po pandemii” : praca zdalna dzieli najbardziej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235, s. 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Piątkowska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Firmy mają problem ze ściągnięciem pracowników d</w:t>
      </w:r>
      <w:r>
        <w:rPr>
          <w:rFonts w:ascii="Times New Roman" w:hAnsi="Times New Roman" w:cs="Times New Roman"/>
          <w:sz w:val="24"/>
          <w:szCs w:val="24"/>
        </w:rPr>
        <w:t xml:space="preserve">o biur : praca zdalna nie jest </w:t>
      </w:r>
      <w:r w:rsidRPr="00D41273">
        <w:rPr>
          <w:rFonts w:ascii="Times New Roman" w:hAnsi="Times New Roman" w:cs="Times New Roman"/>
          <w:sz w:val="24"/>
          <w:szCs w:val="24"/>
        </w:rPr>
        <w:t>efektywna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227,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Ekonomia+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Piątkowska</w:t>
      </w:r>
      <w:r w:rsidRPr="00D41273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na pełen etat straci ważność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149, s. 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Praca zdalna : zasady pracy zdalnej – jak efektywnie wykorzystywać czas podczas home office?, wirtualny lider – wskazówki dla menadżerów zespołów pracujących zdalnie, BHP osamotnienia – jak przeżyć w pojedynkę czas izolacji?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Warszawa : Infor Biznes, [2020]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Praca zdalna bardziej lubiana, ceniona i wydajna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Puls Biznesu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107, s. 8-9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Praca zdalna w domu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Papierniczy Świat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4, s. 51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oswoili pracę zdalną</w:t>
      </w:r>
      <w:r w:rsidRPr="00D41273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Rzeczpospolita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296, s. A18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Prawie 90 proc. pracowników ocenia, że praca zdalna będzie zyskiwać na znaczeniu : dla wielu z nich to sposób na wypalenie zawodowe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Papierniczy Świat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5/8, s. 6-7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Przybylska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Nasza praca musi mieć sens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W Drodze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9, s. 68-77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Rzemek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może się stać niemożliwa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„R</w:t>
      </w:r>
      <w:r w:rsidRPr="00D41273">
        <w:rPr>
          <w:rFonts w:ascii="Times New Roman" w:hAnsi="Times New Roman" w:cs="Times New Roman"/>
          <w:sz w:val="24"/>
          <w:szCs w:val="24"/>
        </w:rPr>
        <w:t>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240, s. A11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Rzemek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Zwrot 180 zł miesięcznie kosztów pracy zdalnej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Rzeczpospolita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31, s. A12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 xml:space="preserve">Sakowska-Baryła 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D41273">
        <w:rPr>
          <w:rFonts w:ascii="Times New Roman" w:hAnsi="Times New Roman" w:cs="Times New Roman"/>
          <w:sz w:val="24"/>
          <w:szCs w:val="24"/>
        </w:rPr>
        <w:t>: Ochrona danych osobowych w warunkach pracy zdalnej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41273">
        <w:rPr>
          <w:rFonts w:ascii="Times New Roman" w:hAnsi="Times New Roman" w:cs="Times New Roman"/>
          <w:sz w:val="24"/>
          <w:szCs w:val="24"/>
        </w:rPr>
        <w:t>arszawa : Wolters Kluwer Polska,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Serafin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Sieci VPN : zdaln</w:t>
      </w:r>
      <w:r>
        <w:rPr>
          <w:rFonts w:ascii="Times New Roman" w:hAnsi="Times New Roman" w:cs="Times New Roman"/>
          <w:sz w:val="24"/>
          <w:szCs w:val="24"/>
        </w:rPr>
        <w:t>a praca i bezpieczeństwo danych.</w:t>
      </w:r>
      <w:r w:rsidRPr="00D41273">
        <w:rPr>
          <w:rFonts w:ascii="Times New Roman" w:hAnsi="Times New Roman" w:cs="Times New Roman"/>
          <w:sz w:val="24"/>
          <w:szCs w:val="24"/>
        </w:rPr>
        <w:t xml:space="preserve"> Gliwice : Helion,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Serwińska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, Al</w:t>
      </w:r>
      <w:r>
        <w:rPr>
          <w:rFonts w:ascii="Times New Roman" w:hAnsi="Times New Roman" w:cs="Times New Roman"/>
          <w:sz w:val="24"/>
          <w:szCs w:val="24"/>
        </w:rPr>
        <w:t>kadi</w:t>
      </w:r>
      <w:r w:rsidRPr="00D4127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D41273">
        <w:rPr>
          <w:rFonts w:ascii="Times New Roman" w:hAnsi="Times New Roman" w:cs="Times New Roman"/>
          <w:sz w:val="24"/>
          <w:szCs w:val="24"/>
        </w:rPr>
        <w:t xml:space="preserve"> Praca zdalna w kraju spoza UE na specjalnych zasadach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187,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Ubezpieczenia i Świadczenia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, s. D1. 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Sidorowicz</w:t>
      </w:r>
      <w:r w:rsidRPr="00D41273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., Milewska</w:t>
      </w:r>
      <w:r w:rsidRPr="00D41273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na odległość spoza terytorium Polski i jej skutki podatkowo-składkowe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38,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Kadry i Płace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C2-C3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Sidor-Rządkowska</w:t>
      </w:r>
      <w:r w:rsidRPr="00D41273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: Kształtowanie przestrzeni pracy : praca w 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D41273">
        <w:rPr>
          <w:rFonts w:ascii="Times New Roman" w:hAnsi="Times New Roman" w:cs="Times New Roman"/>
          <w:sz w:val="24"/>
          <w:szCs w:val="24"/>
        </w:rPr>
        <w:t>urze, praca zdalna, coworking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Warszawa : Wolters Kluwer,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Skrzyński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Pr="00D41273">
        <w:rPr>
          <w:rFonts w:ascii="Times New Roman" w:hAnsi="Times New Roman" w:cs="Times New Roman"/>
          <w:sz w:val="24"/>
          <w:szCs w:val="24"/>
        </w:rPr>
        <w:t>: Praca zdalna nauczyciel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Biblioteka w Szkole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12, s. 36-39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Skupieńska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Zostań freelancerem : praca zdalna od A do 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Łódź : Skupieński Marketing,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Słowik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Zagubieni nauczyciele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293, s. 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Słowik</w:t>
      </w:r>
      <w:r w:rsidRPr="00D41273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Sąd (nie) przeniesiony do sieci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239, s. B1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Szwarc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Zdalna praca: komu się to opłaca (a komu nie)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Przekrój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2009, nr 45, s. 21-25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Szwed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za porozumieniem ; rozm. przepr. Łukasz Gruza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185, s. B10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Szymański</w:t>
      </w:r>
      <w:r w:rsidRPr="00D4127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: Gdy praca zamieszkała w polski domu : home </w:t>
      </w:r>
      <w:r>
        <w:rPr>
          <w:rFonts w:ascii="Times New Roman" w:hAnsi="Times New Roman" w:cs="Times New Roman"/>
          <w:sz w:val="24"/>
          <w:szCs w:val="24"/>
        </w:rPr>
        <w:t>office.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62,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Rok z Epidemią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Śliwińska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, Jaworski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Czy można pracować podczas przymusowego odosobnienia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Dziennik Gazeta Prawna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42, s. 20-23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Śmigielski P.</w:t>
      </w:r>
      <w:r w:rsidRPr="00D41273">
        <w:rPr>
          <w:rFonts w:ascii="Times New Roman" w:hAnsi="Times New Roman" w:cs="Times New Roman"/>
          <w:sz w:val="24"/>
          <w:szCs w:val="24"/>
        </w:rPr>
        <w:t xml:space="preserve">: Praca zdalna na nowo?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Przegląd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44, s. 41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Topolska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Jak sobie radzić ze stresem związanym z pracą przed kamerą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Nowoczesna Biblioteka 3.0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34, s. 13-14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Twaróg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się przyjęła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Puls Biznesu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197, s. 8-9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Tymowski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Te ptaki zdalnie pracować nie dają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86,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Gazeta Stołeczna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s. 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Warchała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jedną z recept na epidemię : codzienny poradnik antywirusowy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70, s. 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Wedziuk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: jak nie dać się hakerom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Puls Biznesu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204, s. 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Wirtualny pokój, realne doświadczenia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Puls Biznesu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245, s. 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Witt</w:t>
      </w:r>
      <w:r w:rsidRPr="00D41273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: Praca zdalna : </w:t>
      </w:r>
      <w:r>
        <w:rPr>
          <w:rFonts w:ascii="Times New Roman" w:hAnsi="Times New Roman" w:cs="Times New Roman"/>
          <w:sz w:val="24"/>
          <w:szCs w:val="24"/>
        </w:rPr>
        <w:t>ile w niej home, a ile office?</w:t>
      </w:r>
      <w:r w:rsidRPr="00D41273">
        <w:rPr>
          <w:rFonts w:ascii="Times New Roman" w:hAnsi="Times New Roman" w:cs="Times New Roman"/>
          <w:sz w:val="24"/>
          <w:szCs w:val="24"/>
        </w:rPr>
        <w:t xml:space="preserve"> Polska 2020, nr 46, s. 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Wojciechowski 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Kiedy pracownicy biblioteki pracują w domu – praca zdalna a RODO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Nowoczesna Biblioteka 3.0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>, 2020, nr 28, s. 23-24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Wojtasik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Fiskus potwierdza : praca zdalna z podatkowymi korzyściami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Rzeczpospolita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277, s. A10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Woźniak</w:t>
      </w:r>
      <w:r w:rsidRPr="00D41273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Współczesne monitorowanie pracy : podstawy teoretyczne i metody zastosowania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Warszawa : Wolters Kluwer Polska,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>Wójcik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Praca zdalna za granicą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41273">
        <w:rPr>
          <w:rFonts w:ascii="Times New Roman" w:hAnsi="Times New Roman" w:cs="Times New Roman"/>
          <w:sz w:val="24"/>
          <w:szCs w:val="24"/>
        </w:rPr>
        <w:t>Tygodnik Solidarność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2020, nr 42, s. 20-23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</w:t>
      </w:r>
      <w:r w:rsidRPr="00D41273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>: W domu czy w biurze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„T</w:t>
      </w:r>
      <w:r w:rsidRPr="00D41273">
        <w:rPr>
          <w:rFonts w:ascii="Times New Roman" w:hAnsi="Times New Roman" w:cs="Times New Roman"/>
          <w:sz w:val="24"/>
          <w:szCs w:val="24"/>
        </w:rPr>
        <w:t>ygodnik Solidarność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1, s. 30-31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C84" w:rsidRPr="00D41273" w:rsidRDefault="00D46C84" w:rsidP="00D46C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1273">
        <w:rPr>
          <w:rFonts w:ascii="Times New Roman" w:hAnsi="Times New Roman" w:cs="Times New Roman"/>
          <w:sz w:val="24"/>
          <w:szCs w:val="24"/>
        </w:rPr>
        <w:t xml:space="preserve">Żbikowska </w:t>
      </w:r>
      <w:r>
        <w:rPr>
          <w:rFonts w:ascii="Times New Roman" w:hAnsi="Times New Roman" w:cs="Times New Roman"/>
          <w:sz w:val="24"/>
          <w:szCs w:val="24"/>
        </w:rPr>
        <w:t xml:space="preserve">I.: </w:t>
      </w:r>
      <w:r w:rsidRPr="00D4127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abici</w:t>
      </w:r>
      <w:r w:rsidRPr="00D41273">
        <w:rPr>
          <w:rFonts w:ascii="Times New Roman" w:hAnsi="Times New Roman" w:cs="Times New Roman"/>
          <w:sz w:val="24"/>
          <w:szCs w:val="24"/>
        </w:rPr>
        <w:t xml:space="preserve"> w pracę zdalną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D41273">
        <w:rPr>
          <w:rFonts w:ascii="Times New Roman" w:hAnsi="Times New Roman" w:cs="Times New Roman"/>
          <w:sz w:val="24"/>
          <w:szCs w:val="24"/>
        </w:rPr>
        <w:t>Gazeta Wyborcza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41273">
        <w:rPr>
          <w:rFonts w:ascii="Times New Roman" w:hAnsi="Times New Roman" w:cs="Times New Roman"/>
          <w:sz w:val="24"/>
          <w:szCs w:val="24"/>
        </w:rPr>
        <w:t xml:space="preserve"> 2021, nr 42, s. 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54E" w:rsidRPr="00D41273" w:rsidRDefault="0051754E" w:rsidP="00E05489">
      <w:pPr>
        <w:rPr>
          <w:rFonts w:ascii="Times New Roman" w:hAnsi="Times New Roman" w:cs="Times New Roman"/>
          <w:sz w:val="24"/>
          <w:szCs w:val="24"/>
        </w:rPr>
      </w:pPr>
    </w:p>
    <w:sectPr w:rsidR="0051754E" w:rsidRPr="00D41273" w:rsidSect="0017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FA8" w:rsidRDefault="00DB2FA8" w:rsidP="008D6FDD">
      <w:pPr>
        <w:spacing w:after="0" w:line="240" w:lineRule="auto"/>
      </w:pPr>
      <w:r>
        <w:separator/>
      </w:r>
    </w:p>
  </w:endnote>
  <w:endnote w:type="continuationSeparator" w:id="1">
    <w:p w:rsidR="00DB2FA8" w:rsidRDefault="00DB2FA8" w:rsidP="008D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FA8" w:rsidRDefault="00DB2FA8" w:rsidP="008D6FDD">
      <w:pPr>
        <w:spacing w:after="0" w:line="240" w:lineRule="auto"/>
      </w:pPr>
      <w:r>
        <w:separator/>
      </w:r>
    </w:p>
  </w:footnote>
  <w:footnote w:type="continuationSeparator" w:id="1">
    <w:p w:rsidR="00DB2FA8" w:rsidRDefault="00DB2FA8" w:rsidP="008D6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A4B7B"/>
    <w:multiLevelType w:val="hybridMultilevel"/>
    <w:tmpl w:val="D00C0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54E"/>
    <w:rsid w:val="00035DF6"/>
    <w:rsid w:val="00173C15"/>
    <w:rsid w:val="00184CB8"/>
    <w:rsid w:val="001E460E"/>
    <w:rsid w:val="00206A00"/>
    <w:rsid w:val="00207BEF"/>
    <w:rsid w:val="00216051"/>
    <w:rsid w:val="00255815"/>
    <w:rsid w:val="00384521"/>
    <w:rsid w:val="00417210"/>
    <w:rsid w:val="00451B22"/>
    <w:rsid w:val="0051754E"/>
    <w:rsid w:val="0052200C"/>
    <w:rsid w:val="00585C7A"/>
    <w:rsid w:val="006811B5"/>
    <w:rsid w:val="00743A97"/>
    <w:rsid w:val="007B5331"/>
    <w:rsid w:val="007F3308"/>
    <w:rsid w:val="00876185"/>
    <w:rsid w:val="008D6FDD"/>
    <w:rsid w:val="008E3C4D"/>
    <w:rsid w:val="008F4CC7"/>
    <w:rsid w:val="009A26AF"/>
    <w:rsid w:val="009C6A14"/>
    <w:rsid w:val="00A021DE"/>
    <w:rsid w:val="00A749F5"/>
    <w:rsid w:val="00AA3914"/>
    <w:rsid w:val="00AD3B07"/>
    <w:rsid w:val="00B561E4"/>
    <w:rsid w:val="00BA7AD0"/>
    <w:rsid w:val="00C4503C"/>
    <w:rsid w:val="00CE4E0A"/>
    <w:rsid w:val="00D0319B"/>
    <w:rsid w:val="00D41273"/>
    <w:rsid w:val="00D46C84"/>
    <w:rsid w:val="00D67EDB"/>
    <w:rsid w:val="00D82E39"/>
    <w:rsid w:val="00DB2FA8"/>
    <w:rsid w:val="00DC3536"/>
    <w:rsid w:val="00E05489"/>
    <w:rsid w:val="00E7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C1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517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175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1754E"/>
    <w:rPr>
      <w:color w:val="0000FF"/>
      <w:u w:val="single"/>
    </w:rPr>
  </w:style>
  <w:style w:type="character" w:customStyle="1" w:styleId="media-delimiter">
    <w:name w:val="media-delimiter"/>
    <w:basedOn w:val="Domylnaczcionkaakapitu"/>
    <w:rsid w:val="0051754E"/>
  </w:style>
  <w:style w:type="character" w:customStyle="1" w:styleId="list-item-count">
    <w:name w:val="list-item-count"/>
    <w:basedOn w:val="Domylnaczcionkaakapitu"/>
    <w:rsid w:val="0051754E"/>
  </w:style>
  <w:style w:type="paragraph" w:styleId="Tekstdymka">
    <w:name w:val="Balloon Text"/>
    <w:basedOn w:val="Normalny"/>
    <w:link w:val="TekstdymkaZnak"/>
    <w:uiPriority w:val="99"/>
    <w:semiHidden/>
    <w:unhideWhenUsed/>
    <w:rsid w:val="0051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5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D6F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6FD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8D6F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6FD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3067-09C9-422A-91FD-E48A0151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1392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PRACA ZDALNA</vt:lpstr>
    </vt:vector>
  </TitlesOfParts>
  <Company/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PRACA ZDALNA</dc:title>
  <dc:creator>Maciej Wandas</dc:creator>
  <cp:lastModifiedBy>sbulak</cp:lastModifiedBy>
  <cp:revision>2</cp:revision>
  <dcterms:created xsi:type="dcterms:W3CDTF">2024-06-21T13:40:00Z</dcterms:created>
  <dcterms:modified xsi:type="dcterms:W3CDTF">2024-06-21T13:40:00Z</dcterms:modified>
</cp:coreProperties>
</file>