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36" w:rsidRDefault="00645836" w:rsidP="00645836">
      <w:pPr>
        <w:ind w:left="1416" w:firstLine="708"/>
      </w:pPr>
      <w:r>
        <w:t>Złoty polski – bibliografia. Wybór.</w:t>
      </w:r>
    </w:p>
    <w:p w:rsidR="00645836" w:rsidRDefault="00645836" w:rsidP="00645836"/>
    <w:p w:rsidR="00645836" w:rsidRDefault="00645836" w:rsidP="00645836"/>
    <w:p w:rsidR="00645836" w:rsidRDefault="00645836" w:rsidP="00645836"/>
    <w:p w:rsidR="00645836" w:rsidRDefault="00645836" w:rsidP="00645836">
      <w:r>
        <w:t xml:space="preserve">1 Lipca 1924 roku marka polska przestała  być prawnym środkiem płatniczym w Polsce. Zastąpił ją złoty polski, który został wprowadzony do obiegu już 29 kwietnia 1924 roku.  Reformę pieniężną zrealizował </w:t>
      </w:r>
      <w:r w:rsidR="003E6019">
        <w:t xml:space="preserve"> </w:t>
      </w:r>
      <w:r>
        <w:t>Władysław Grabski</w:t>
      </w:r>
    </w:p>
    <w:p w:rsidR="00645836" w:rsidRDefault="00645836" w:rsidP="00645836"/>
    <w:p w:rsidR="00645836" w:rsidRDefault="00645836" w:rsidP="00645836"/>
    <w:p w:rsidR="00645836" w:rsidRDefault="00645836" w:rsidP="00645836"/>
    <w:p w:rsidR="00645836" w:rsidRDefault="00645836" w:rsidP="00645836">
      <w:r>
        <w:t>Balcerak, W. : Władysław Grabski – polityk i mąż stanu. ,,Roczniki Łowickie” 2004, T. 2, s. 217-222.</w:t>
      </w:r>
    </w:p>
    <w:p w:rsidR="006E6957" w:rsidRDefault="00645836">
      <w:r>
        <w:t>Drozdowski, M.M. : Władysław Grabski (1874-1938). ,,Wiadomości Historyczne” 2005, nr 1, s. 3-6.</w:t>
      </w:r>
    </w:p>
    <w:p w:rsidR="00645836" w:rsidRDefault="00645836">
      <w:r>
        <w:t>Drozdowski, M. M. : Władysław Grabski  7 VII 1874 – 1 III 1938. ,,Życie Warszawy” 1998, nr 51, s. 14.</w:t>
      </w:r>
    </w:p>
    <w:p w:rsidR="00645836" w:rsidRDefault="00645836">
      <w:r>
        <w:t>Grabski, W. : Dwa lata pracy u podstaw państwowości naszej  (1924-1925). Lublin : Polihymnia, 2004.</w:t>
      </w:r>
    </w:p>
    <w:p w:rsidR="00645836" w:rsidRDefault="00645836">
      <w:r>
        <w:t>Grabski, W. : Myśli o Rzeczypospolitej : autonomia, reforma, edukacja obywatelska : wybór myśli politycznych i społecznych. Kraków : Wydawnictwo literackie, 1988.</w:t>
      </w:r>
    </w:p>
    <w:p w:rsidR="00645836" w:rsidRDefault="00645836">
      <w:r>
        <w:t>Grabski, W. : O własnych siłach : zbiór  artykułów na czasie. Warszawa : Nakład</w:t>
      </w:r>
      <w:r w:rsidR="003E6019">
        <w:t xml:space="preserve"> </w:t>
      </w:r>
      <w:r>
        <w:t xml:space="preserve"> Gebethnera i Wolfa, 1926.</w:t>
      </w:r>
    </w:p>
    <w:p w:rsidR="00645836" w:rsidRDefault="00645836">
      <w:r>
        <w:t>Grabski, W. : Wybór pism. Warszawa : Ludowa Spółdzielnia Wydawnicza, 1987.</w:t>
      </w:r>
    </w:p>
    <w:p w:rsidR="00645836" w:rsidRDefault="00645836">
      <w:r>
        <w:t>Gruszecki, T. : Pieniądz  w dziejach gospodarczych Polski. Lublin : Wydawnictwo Katolickiego Uniwersytetu Lubelskiego, 2003.</w:t>
      </w:r>
    </w:p>
    <w:p w:rsidR="00645836" w:rsidRDefault="00645836">
      <w:r>
        <w:t>Jaworowska, m. : Władysław Grabski jako socjolog wsi i współtwórca Drugiej Rzeczypospolitej ,,Kultura i Społeczeństwo” 2006,  nr 3, s. 304-309.</w:t>
      </w:r>
    </w:p>
    <w:p w:rsidR="00645836" w:rsidRDefault="00720CEE">
      <w:r>
        <w:t>Klima, T. : Marka polska a drożyzna i przeciwdziałanie jej. Kielce : nakład autora, 1922.</w:t>
      </w:r>
    </w:p>
    <w:p w:rsidR="00740EB1" w:rsidRDefault="00740EB1">
      <w:r>
        <w:t>Koper, S. : Dwudziestolecie międzywojenne. T. 11. Demokracja parlamentarna 1922-26. Warsz</w:t>
      </w:r>
      <w:r w:rsidR="003E6019">
        <w:t>a</w:t>
      </w:r>
      <w:r>
        <w:t xml:space="preserve">wa : </w:t>
      </w:r>
      <w:proofErr w:type="spellStart"/>
      <w:r>
        <w:t>Edipresse</w:t>
      </w:r>
      <w:proofErr w:type="spellEnd"/>
      <w:r w:rsidR="003E6019">
        <w:t xml:space="preserve"> </w:t>
      </w:r>
      <w:r>
        <w:t xml:space="preserve"> Polska ; Bellona, 2013.</w:t>
      </w:r>
    </w:p>
    <w:p w:rsidR="00720CEE" w:rsidRDefault="00720CEE">
      <w:r>
        <w:t>Korab, K. : Władysław Grabski. Lublin : Wydawnictwo test       ; Towarzystwo im. Stanisława ze Skarbimierza, 2004.</w:t>
      </w:r>
    </w:p>
    <w:p w:rsidR="00720CEE" w:rsidRDefault="00720CEE">
      <w:proofErr w:type="spellStart"/>
      <w:r>
        <w:t>Kostawska</w:t>
      </w:r>
      <w:proofErr w:type="spellEnd"/>
      <w:r>
        <w:t>, G. : Władysław Grabski – wielki reformator. ,,Wokół Nas” 2005, nr 9, s. 30-31.</w:t>
      </w:r>
    </w:p>
    <w:p w:rsidR="00720CEE" w:rsidRDefault="00720CEE">
      <w:r>
        <w:t>Łypacewicz, W. W. : Marka polska : przyczyny i skutki jej upadku oraz drogi i środki uzdrowienia waluty i finansów w Polsce. Warszawa : s. n. , 1921.</w:t>
      </w:r>
    </w:p>
    <w:p w:rsidR="00720CEE" w:rsidRDefault="00720CEE">
      <w:r>
        <w:lastRenderedPageBreak/>
        <w:t>Malinowski, L. O własnych siłach : Władysław Grabski  1874-1938. ,,Forum Akademickie” 1997, nr 11, s. 29.</w:t>
      </w:r>
    </w:p>
    <w:p w:rsidR="00720CEE" w:rsidRDefault="00720CEE">
      <w:proofErr w:type="spellStart"/>
      <w:r>
        <w:t>Mędrzecki</w:t>
      </w:r>
      <w:proofErr w:type="spellEnd"/>
      <w:r>
        <w:t>, W. : Władysław Grabski w oczach polskiej opinii publicznej. ,,Mówią Wieki” 2015, nr 6, s. 29-33.</w:t>
      </w:r>
    </w:p>
    <w:p w:rsidR="00720CEE" w:rsidRDefault="00720CEE">
      <w:r>
        <w:t>Morawski, W. : Władysław Grabski – polityk, mąż stanu i reformator. ,,Roczniki Socjologii Wsi” 2006, T. 27, s. 232-236.</w:t>
      </w:r>
    </w:p>
    <w:p w:rsidR="00720CEE" w:rsidRDefault="00720CEE">
      <w:r>
        <w:t xml:space="preserve">Nowicki, A. : Władysław Grabski i sanacja skarbu polskiego. Lublin : Franciszek Głowiński i  </w:t>
      </w:r>
      <w:proofErr w:type="spellStart"/>
      <w:r>
        <w:t>S-ka</w:t>
      </w:r>
      <w:proofErr w:type="spellEnd"/>
      <w:r>
        <w:t>, 1924.</w:t>
      </w:r>
    </w:p>
    <w:p w:rsidR="00720CEE" w:rsidRDefault="00720CEE">
      <w:r>
        <w:t>Przychodzień, Z. J. : Władysław Grabski – jego życie, praca społeczna, polityczna i naukowa. Warszawa : Wydawnictwo SGGW.</w:t>
      </w:r>
    </w:p>
    <w:p w:rsidR="00720CEE" w:rsidRDefault="00720CEE">
      <w:r>
        <w:t xml:space="preserve">Rybarski, R. : Marka polska i złoty polski. Warszawa : </w:t>
      </w:r>
      <w:r w:rsidR="00740EB1">
        <w:t xml:space="preserve">Perzyński, Niklewicz i  </w:t>
      </w:r>
      <w:proofErr w:type="spellStart"/>
      <w:r w:rsidR="00740EB1">
        <w:t>S-ka</w:t>
      </w:r>
      <w:proofErr w:type="spellEnd"/>
      <w:r w:rsidR="00740EB1">
        <w:t>, 1922.</w:t>
      </w:r>
    </w:p>
    <w:p w:rsidR="00740EB1" w:rsidRDefault="00740EB1">
      <w:r>
        <w:t>Siwiński, W. : Polski złoty. ,,Socjologia ekonomiczna”, s. 401-411.</w:t>
      </w:r>
    </w:p>
    <w:p w:rsidR="00740EB1" w:rsidRDefault="00740EB1">
      <w:proofErr w:type="spellStart"/>
      <w:r>
        <w:t>Skodlarski</w:t>
      </w:r>
      <w:proofErr w:type="spellEnd"/>
      <w:r>
        <w:t>, J. : Władysław Grabski jako ekonomista  (1874-1938). Łódź : Wydawnictwo Uniwersytetu Łódzkiego, 2015.</w:t>
      </w:r>
    </w:p>
    <w:p w:rsidR="00740EB1" w:rsidRDefault="00740EB1">
      <w:proofErr w:type="spellStart"/>
      <w:r>
        <w:t>Sułkowka</w:t>
      </w:r>
      <w:proofErr w:type="spellEnd"/>
      <w:r>
        <w:t>, W. : Władysław Grabski : Twórca polskiej myśli ekonomicznej. Kraków : Stowarzyszenie PAX ; Polskie Towarzystwo Ekonomiczne, 1990.</w:t>
      </w:r>
    </w:p>
    <w:p w:rsidR="00740EB1" w:rsidRDefault="00740EB1">
      <w:proofErr w:type="spellStart"/>
      <w:r>
        <w:t>Tokarewicz</w:t>
      </w:r>
      <w:proofErr w:type="spellEnd"/>
      <w:r>
        <w:t>, E. : Władysław Grabski : polityk – ekonomista – reformator. ,,Zeszyty Naukowe  Wyższej Szkoły Gospodarki Krajowej w Kutnie” 2001, Z. 2, s. 51-90.Władysław Grabski : uczony i mąż stanu / Red. J. Konefał, S. Wójcik. Lublin : Towarzystwo naukowe Katolickiego Uniwersytetu Lubelskiego, 2005.</w:t>
      </w:r>
    </w:p>
    <w:sectPr w:rsidR="00740EB1" w:rsidSect="0087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B5A"/>
    <w:rsid w:val="000C5A33"/>
    <w:rsid w:val="003C6852"/>
    <w:rsid w:val="003E6019"/>
    <w:rsid w:val="00645836"/>
    <w:rsid w:val="006E6957"/>
    <w:rsid w:val="00720CEE"/>
    <w:rsid w:val="00740EB1"/>
    <w:rsid w:val="007C1090"/>
    <w:rsid w:val="0087549D"/>
    <w:rsid w:val="00993B5A"/>
    <w:rsid w:val="00CE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8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6</cp:revision>
  <dcterms:created xsi:type="dcterms:W3CDTF">2024-06-21T10:51:00Z</dcterms:created>
  <dcterms:modified xsi:type="dcterms:W3CDTF">2024-06-21T11:24:00Z</dcterms:modified>
</cp:coreProperties>
</file>